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40" w:rsidRDefault="00350D40" w:rsidP="00350D40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РОССИЙСКАЯ ФЕДЕРАЦИЯ</w:t>
      </w:r>
    </w:p>
    <w:p w:rsidR="00350D40" w:rsidRDefault="00350D40" w:rsidP="00350D40">
      <w:pPr>
        <w:rPr>
          <w:i/>
          <w:sz w:val="32"/>
          <w:szCs w:val="32"/>
        </w:rPr>
      </w:pPr>
      <w:r>
        <w:rPr>
          <w:i/>
          <w:sz w:val="32"/>
          <w:szCs w:val="32"/>
        </w:rPr>
        <w:t>КРАСНОЯРСКИЙ КРАЙ</w:t>
      </w:r>
    </w:p>
    <w:p w:rsidR="00350D40" w:rsidRDefault="00350D40" w:rsidP="00350D40">
      <w:pPr>
        <w:jc w:val="both"/>
      </w:pPr>
    </w:p>
    <w:p w:rsidR="00350D40" w:rsidRDefault="00350D40" w:rsidP="00350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НОВОСЕЛОВСКОГО</w:t>
      </w:r>
    </w:p>
    <w:p w:rsidR="00350D40" w:rsidRDefault="00350D40" w:rsidP="00350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РАЙОНА</w:t>
      </w:r>
    </w:p>
    <w:p w:rsidR="00350D40" w:rsidRDefault="00350D40" w:rsidP="00350D40">
      <w:pPr>
        <w:rPr>
          <w:b/>
          <w:sz w:val="40"/>
          <w:szCs w:val="40"/>
        </w:rPr>
      </w:pPr>
    </w:p>
    <w:p w:rsidR="00350D40" w:rsidRDefault="00350D40" w:rsidP="00350D40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50D40" w:rsidRDefault="00350D40" w:rsidP="00350D40">
      <w:pPr>
        <w:rPr>
          <w:b/>
          <w:sz w:val="40"/>
          <w:szCs w:val="40"/>
        </w:rPr>
      </w:pPr>
    </w:p>
    <w:p w:rsidR="00350D40" w:rsidRDefault="00BB1A43" w:rsidP="00350D40">
      <w:pPr>
        <w:jc w:val="both"/>
        <w:rPr>
          <w:bCs/>
        </w:rPr>
      </w:pPr>
      <w:r>
        <w:rPr>
          <w:bCs/>
        </w:rPr>
        <w:t>«13» ___01</w:t>
      </w:r>
      <w:bookmarkStart w:id="0" w:name="_GoBack"/>
      <w:bookmarkEnd w:id="0"/>
      <w:r w:rsidR="00350D40">
        <w:rPr>
          <w:bCs/>
        </w:rPr>
        <w:t>__  201</w:t>
      </w:r>
      <w:r w:rsidR="003A5F8A">
        <w:rPr>
          <w:bCs/>
        </w:rPr>
        <w:t>4</w:t>
      </w:r>
      <w:r w:rsidR="00350D40">
        <w:rPr>
          <w:bCs/>
        </w:rPr>
        <w:tab/>
        <w:t xml:space="preserve">                    с.</w:t>
      </w:r>
      <w:r w:rsidR="00744DEC">
        <w:rPr>
          <w:bCs/>
        </w:rPr>
        <w:t xml:space="preserve"> </w:t>
      </w:r>
      <w:r>
        <w:rPr>
          <w:bCs/>
        </w:rPr>
        <w:t>Новоселово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 14</w:t>
      </w:r>
    </w:p>
    <w:p w:rsidR="00350D40" w:rsidRDefault="00350D40" w:rsidP="00350D40"/>
    <w:p w:rsidR="00350D40" w:rsidRDefault="00350D40" w:rsidP="00350D40"/>
    <w:p w:rsidR="00350D40" w:rsidRDefault="00350D40" w:rsidP="00350D40">
      <w:pPr>
        <w:jc w:val="left"/>
      </w:pPr>
      <w:r>
        <w:t>О внесении изменений в постановление</w:t>
      </w:r>
    </w:p>
    <w:p w:rsidR="00350D40" w:rsidRDefault="00744DEC" w:rsidP="00350D40">
      <w:pPr>
        <w:jc w:val="left"/>
      </w:pPr>
      <w:r>
        <w:t>администрации района от 20.01.2011 № 18</w:t>
      </w:r>
    </w:p>
    <w:p w:rsidR="00350D40" w:rsidRDefault="00350D40" w:rsidP="00350D40">
      <w:pPr>
        <w:jc w:val="left"/>
      </w:pPr>
    </w:p>
    <w:p w:rsidR="00350D40" w:rsidRDefault="00350D40" w:rsidP="00350D40">
      <w:pPr>
        <w:jc w:val="both"/>
      </w:pPr>
      <w:r>
        <w:tab/>
        <w:t>В соответствии со статьями</w:t>
      </w:r>
      <w:r w:rsidR="00744DEC">
        <w:t xml:space="preserve"> </w:t>
      </w:r>
      <w:r>
        <w:t>11.1, 11.2 Федерального закона от 27.07.2010 № 210-ФЗ «Об организации предоставления государственных и муниципальных услуг», руководствуясь статьей 25.3 Устава Новоселовского района,</w:t>
      </w:r>
    </w:p>
    <w:p w:rsidR="00350D40" w:rsidRDefault="00350D40" w:rsidP="00350D40">
      <w:r>
        <w:t>ПОСТАНОВЛЯЮ:</w:t>
      </w:r>
    </w:p>
    <w:p w:rsidR="00350D40" w:rsidRDefault="00350D40" w:rsidP="00350D40"/>
    <w:p w:rsidR="00CB54B8" w:rsidRDefault="009B6DF8" w:rsidP="009B6DF8">
      <w:pPr>
        <w:jc w:val="both"/>
      </w:pPr>
      <w:r>
        <w:tab/>
        <w:t xml:space="preserve">1. </w:t>
      </w:r>
      <w:proofErr w:type="gramStart"/>
      <w:r>
        <w:t>Внести в постановление администрации Новосело</w:t>
      </w:r>
      <w:r w:rsidR="00744DEC">
        <w:t>вского района от 20.01.2011 № 18 «Об утверждении административного регламента предоставления управлением образования администрации Новоселовского района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муниципального образования Новоселовского района</w:t>
      </w:r>
      <w:r>
        <w:t xml:space="preserve">» </w:t>
      </w:r>
      <w:r w:rsidR="00680467">
        <w:t xml:space="preserve">(далее-Постановление) </w:t>
      </w:r>
      <w:r>
        <w:t>следующие изменения:</w:t>
      </w:r>
      <w:proofErr w:type="gramEnd"/>
    </w:p>
    <w:p w:rsidR="009B6DF8" w:rsidRDefault="009B6DF8" w:rsidP="009B6DF8">
      <w:pPr>
        <w:jc w:val="both"/>
      </w:pPr>
      <w:r>
        <w:tab/>
        <w:t xml:space="preserve">В приложении </w:t>
      </w:r>
      <w:r w:rsidR="00680467">
        <w:t xml:space="preserve">к постановлению </w:t>
      </w:r>
      <w:r>
        <w:t>разд</w:t>
      </w:r>
      <w:r w:rsidR="00744DEC">
        <w:t xml:space="preserve">ел </w:t>
      </w:r>
      <w:r w:rsidR="00680467">
        <w:t xml:space="preserve">5 </w:t>
      </w:r>
      <w:r w:rsidR="00744DEC">
        <w:t>«Порядок обжалования действий</w:t>
      </w:r>
      <w:r>
        <w:t xml:space="preserve"> (бездействия) </w:t>
      </w:r>
      <w:r w:rsidR="00744DEC">
        <w:t>специалиста, а также принимаемого им решения при предоставлении муниципальной услуги» изложить в новой</w:t>
      </w:r>
      <w:r>
        <w:t xml:space="preserve"> редакции: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«5.1. Заявители вправе обжаловать решения, принятые в ходе предоставления муниципальной услуги, действия (бездействие) должностных ли</w:t>
      </w:r>
      <w:r>
        <w:rPr>
          <w:rFonts w:ascii="Times New Roman" w:hAnsi="Times New Roman" w:cs="Times New Roman"/>
        </w:rPr>
        <w:t>ц управления образования администрации Новоселовского района</w:t>
      </w:r>
      <w:r w:rsidRPr="00744DEC">
        <w:rPr>
          <w:rFonts w:ascii="Times New Roman" w:hAnsi="Times New Roman" w:cs="Times New Roman"/>
        </w:rPr>
        <w:t>, муниц</w:t>
      </w:r>
      <w:r>
        <w:rPr>
          <w:rFonts w:ascii="Times New Roman" w:hAnsi="Times New Roman" w:cs="Times New Roman"/>
        </w:rPr>
        <w:t>ипальных служащих в досудебном (</w:t>
      </w:r>
      <w:r w:rsidRPr="00744DEC">
        <w:rPr>
          <w:rFonts w:ascii="Times New Roman" w:hAnsi="Times New Roman" w:cs="Times New Roman"/>
        </w:rPr>
        <w:t>внесудебном) порядке.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</w:t>
      </w:r>
      <w:r w:rsidRPr="00744DEC">
        <w:rPr>
          <w:rFonts w:ascii="Times New Roman" w:hAnsi="Times New Roman" w:cs="Times New Roman"/>
        </w:rPr>
        <w:lastRenderedPageBreak/>
        <w:t>нормативными правовыми актами для предоставления муниципальной услуги;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44DEC">
        <w:rPr>
          <w:rFonts w:ascii="Times New Roman" w:hAnsi="Times New Roman" w:cs="Times New Roman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Красноярского края, муниципальными правовыми актами;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44DEC">
        <w:rPr>
          <w:rFonts w:ascii="Times New Roman" w:hAnsi="Times New Roman" w:cs="Times New Roman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нарушении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5.3. Основанием для начала процедуры рассмотрения досудебного 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</w:t>
      </w:r>
      <w:r>
        <w:rPr>
          <w:rFonts w:ascii="Times New Roman" w:hAnsi="Times New Roman" w:cs="Times New Roman"/>
        </w:rPr>
        <w:t>го документа, в управление образования администрации Новоселовского района</w:t>
      </w:r>
      <w:r w:rsidRPr="00744DEC">
        <w:rPr>
          <w:rFonts w:ascii="Times New Roman" w:hAnsi="Times New Roman" w:cs="Times New Roman"/>
        </w:rPr>
        <w:t>.</w:t>
      </w:r>
    </w:p>
    <w:p w:rsid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80467" w:rsidRPr="00744DEC" w:rsidRDefault="00680467" w:rsidP="0068046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Должностным лицом, наделенным полномочиями по рассмотрению жалоб является руководитель управления образования администрации Новоселовского района. 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5.6. Жалоба должна содержать: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44DEC">
        <w:rPr>
          <w:rFonts w:ascii="Times New Roman" w:hAnsi="Times New Roman" w:cs="Times New Roman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744DEC">
        <w:rPr>
          <w:rFonts w:ascii="Times New Roman" w:hAnsi="Times New Roman" w:cs="Times New Roman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 xml:space="preserve">5.7. </w:t>
      </w:r>
      <w:proofErr w:type="gramStart"/>
      <w:r w:rsidRPr="00744DEC">
        <w:rPr>
          <w:rFonts w:ascii="Times New Roman" w:hAnsi="Times New Roman" w:cs="Times New Roman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5.8. Результатом рассмотрения жалобы является одно из следующих решений: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44DEC">
        <w:rPr>
          <w:rFonts w:ascii="Times New Roman" w:hAnsi="Times New Roman" w:cs="Times New Roman"/>
        </w:rPr>
        <w:t>1) удовлетворение жалобы, в том числе в форме отмены принятого решения, исправл</w:t>
      </w:r>
      <w:r w:rsidR="00680467">
        <w:rPr>
          <w:rFonts w:ascii="Times New Roman" w:hAnsi="Times New Roman" w:cs="Times New Roman"/>
        </w:rPr>
        <w:t>ения допущенных управлением</w:t>
      </w:r>
      <w:r w:rsidR="00800213">
        <w:rPr>
          <w:rFonts w:ascii="Times New Roman" w:hAnsi="Times New Roman" w:cs="Times New Roman"/>
        </w:rPr>
        <w:t xml:space="preserve"> образования администрации Новоселовского района</w:t>
      </w:r>
      <w:r w:rsidRPr="00744DEC">
        <w:rPr>
          <w:rFonts w:ascii="Times New Roman" w:hAnsi="Times New Roman" w:cs="Times New Roman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2) отказ в удовлетворении жалобы.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5.9. Не позднее дня, следующего за днем принятия решения, указанного в пункте 5.8.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 xml:space="preserve">5.10. В случае установления в ходе или по результатам </w:t>
      </w:r>
      <w:proofErr w:type="gramStart"/>
      <w:r w:rsidRPr="00744DEC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744DEC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5.11. Заявители имеют пра</w:t>
      </w:r>
      <w:r w:rsidR="00800213">
        <w:rPr>
          <w:rFonts w:ascii="Times New Roman" w:hAnsi="Times New Roman" w:cs="Times New Roman"/>
        </w:rPr>
        <w:t>во обратиться в управление образования администрации Новоселовского района</w:t>
      </w:r>
      <w:r w:rsidRPr="00744DEC">
        <w:rPr>
          <w:rFonts w:ascii="Times New Roman" w:hAnsi="Times New Roman" w:cs="Times New Roman"/>
        </w:rPr>
        <w:t xml:space="preserve"> за получением информации и документов, необходимых для обоснования и рассмотрения жалобы.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5.12. Основания для приостановления рассмотрения жалобы отсутствуют.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lastRenderedPageBreak/>
        <w:t xml:space="preserve">5.13. Заявители вправе обжаловать решения, принятые в ходе предоставления муниципальной услуги, действия или бездействие </w:t>
      </w:r>
      <w:proofErr w:type="gramStart"/>
      <w:r w:rsidRPr="00744DEC">
        <w:rPr>
          <w:rFonts w:ascii="Times New Roman" w:hAnsi="Times New Roman" w:cs="Times New Roman"/>
        </w:rPr>
        <w:t>должностных</w:t>
      </w:r>
      <w:proofErr w:type="gramEnd"/>
      <w:r w:rsidRPr="00744DEC">
        <w:rPr>
          <w:rFonts w:ascii="Times New Roman" w:hAnsi="Times New Roman" w:cs="Times New Roman"/>
        </w:rPr>
        <w:t xml:space="preserve">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680467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</w:t>
      </w:r>
      <w:r w:rsidR="00680467">
        <w:rPr>
          <w:rFonts w:ascii="Times New Roman" w:hAnsi="Times New Roman" w:cs="Times New Roman"/>
        </w:rPr>
        <w:t>ю заявителя в электронной форме</w:t>
      </w:r>
      <w:r w:rsidRPr="00744DEC">
        <w:rPr>
          <w:rFonts w:ascii="Times New Roman" w:hAnsi="Times New Roman" w:cs="Times New Roman"/>
        </w:rPr>
        <w:t>»</w:t>
      </w:r>
      <w:r w:rsidR="00800213">
        <w:rPr>
          <w:rFonts w:ascii="Times New Roman" w:hAnsi="Times New Roman" w:cs="Times New Roman"/>
        </w:rPr>
        <w:t>.</w:t>
      </w:r>
      <w:r w:rsidRPr="00744DEC">
        <w:rPr>
          <w:rFonts w:ascii="Times New Roman" w:hAnsi="Times New Roman" w:cs="Times New Roman"/>
        </w:rPr>
        <w:t xml:space="preserve"> </w:t>
      </w:r>
    </w:p>
    <w:p w:rsidR="00744DEC" w:rsidRPr="00744DEC" w:rsidRDefault="00744DEC" w:rsidP="00744DEC">
      <w:pPr>
        <w:pStyle w:val="a4"/>
        <w:jc w:val="both"/>
        <w:rPr>
          <w:rFonts w:ascii="Times New Roman" w:hAnsi="Times New Roman" w:cs="Times New Roman"/>
        </w:rPr>
      </w:pPr>
      <w:r w:rsidRPr="00744DEC">
        <w:rPr>
          <w:rFonts w:ascii="Times New Roman" w:hAnsi="Times New Roman" w:cs="Times New Roman"/>
        </w:rPr>
        <w:t xml:space="preserve"> </w:t>
      </w:r>
    </w:p>
    <w:p w:rsidR="0083737F" w:rsidRDefault="00976E67" w:rsidP="009B6DF8">
      <w:pPr>
        <w:jc w:val="both"/>
      </w:pPr>
      <w:r>
        <w:tab/>
      </w:r>
      <w:r w:rsidR="00800213">
        <w:t xml:space="preserve">2. </w:t>
      </w:r>
      <w:proofErr w:type="gramStart"/>
      <w:r w:rsidR="00800213">
        <w:t>Контроль за</w:t>
      </w:r>
      <w:proofErr w:type="gramEnd"/>
      <w:r w:rsidR="00800213">
        <w:t xml:space="preserve"> выполнением  </w:t>
      </w:r>
      <w:r w:rsidR="0083737F">
        <w:t>постановления возлагается на заместителя главы администрации по социальным вопросам  Ю.Н. Максимова.</w:t>
      </w:r>
    </w:p>
    <w:p w:rsidR="00800213" w:rsidRDefault="00800213" w:rsidP="00800213">
      <w:pPr>
        <w:ind w:firstLine="708"/>
        <w:jc w:val="both"/>
      </w:pPr>
      <w:r>
        <w:t>3. Постановление вступает в силу в день, следующий за днем его официального опубликования в газете «Грани».</w:t>
      </w: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  <w:r>
        <w:t>Глава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А.В.Гергарт</w:t>
      </w:r>
      <w:proofErr w:type="spellEnd"/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Default="0083737F" w:rsidP="009B6DF8">
      <w:pPr>
        <w:jc w:val="both"/>
      </w:pPr>
    </w:p>
    <w:p w:rsidR="0083737F" w:rsidRPr="00800213" w:rsidRDefault="003A5F8A" w:rsidP="009B6DF8">
      <w:pPr>
        <w:jc w:val="both"/>
        <w:rPr>
          <w:sz w:val="18"/>
          <w:szCs w:val="18"/>
        </w:rPr>
      </w:pPr>
      <w:r>
        <w:rPr>
          <w:sz w:val="18"/>
          <w:szCs w:val="18"/>
        </w:rPr>
        <w:t>Пенкина К.Н.</w:t>
      </w:r>
    </w:p>
    <w:p w:rsidR="00800213" w:rsidRPr="00800213" w:rsidRDefault="00800213" w:rsidP="009B6DF8">
      <w:pPr>
        <w:jc w:val="both"/>
        <w:rPr>
          <w:sz w:val="18"/>
          <w:szCs w:val="18"/>
        </w:rPr>
      </w:pPr>
      <w:r w:rsidRPr="00800213">
        <w:rPr>
          <w:sz w:val="18"/>
          <w:szCs w:val="18"/>
        </w:rPr>
        <w:t>91-4-75</w:t>
      </w:r>
    </w:p>
    <w:sectPr w:rsidR="00800213" w:rsidRPr="0080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9F0"/>
    <w:multiLevelType w:val="hybridMultilevel"/>
    <w:tmpl w:val="A5FEA082"/>
    <w:lvl w:ilvl="0" w:tplc="29C85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40"/>
    <w:rsid w:val="000337D8"/>
    <w:rsid w:val="00350D40"/>
    <w:rsid w:val="00362E83"/>
    <w:rsid w:val="003A5F8A"/>
    <w:rsid w:val="006549F9"/>
    <w:rsid w:val="00680467"/>
    <w:rsid w:val="00744DEC"/>
    <w:rsid w:val="00800213"/>
    <w:rsid w:val="0083737F"/>
    <w:rsid w:val="008415B7"/>
    <w:rsid w:val="008A1503"/>
    <w:rsid w:val="00976E67"/>
    <w:rsid w:val="009B6DF8"/>
    <w:rsid w:val="00B73DEE"/>
    <w:rsid w:val="00BB1A43"/>
    <w:rsid w:val="00CB54B8"/>
    <w:rsid w:val="00D07667"/>
    <w:rsid w:val="00EF13D0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50D4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40"/>
    <w:pPr>
      <w:ind w:left="720"/>
      <w:contextualSpacing/>
    </w:pPr>
  </w:style>
  <w:style w:type="paragraph" w:styleId="a4">
    <w:name w:val="No Spacing"/>
    <w:uiPriority w:val="1"/>
    <w:qFormat/>
    <w:rsid w:val="00744DEC"/>
    <w:pPr>
      <w:spacing w:after="0" w:line="240" w:lineRule="auto"/>
      <w:ind w:firstLine="70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50D4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40"/>
    <w:pPr>
      <w:ind w:left="720"/>
      <w:contextualSpacing/>
    </w:pPr>
  </w:style>
  <w:style w:type="paragraph" w:styleId="a4">
    <w:name w:val="No Spacing"/>
    <w:uiPriority w:val="1"/>
    <w:qFormat/>
    <w:rsid w:val="00744DEC"/>
    <w:pPr>
      <w:spacing w:after="0" w:line="240" w:lineRule="auto"/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Admin</cp:lastModifiedBy>
  <cp:revision>10</cp:revision>
  <cp:lastPrinted>2014-01-09T08:35:00Z</cp:lastPrinted>
  <dcterms:created xsi:type="dcterms:W3CDTF">2013-12-09T02:29:00Z</dcterms:created>
  <dcterms:modified xsi:type="dcterms:W3CDTF">2015-06-18T05:21:00Z</dcterms:modified>
</cp:coreProperties>
</file>