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474D49" w:rsidRPr="00FF0593" w:rsidTr="00FF0593">
        <w:tc>
          <w:tcPr>
            <w:tcW w:w="9854" w:type="dxa"/>
          </w:tcPr>
          <w:p w:rsidR="00474D49" w:rsidRPr="00FF0593" w:rsidRDefault="00474D49" w:rsidP="00FF0593">
            <w:pPr>
              <w:jc w:val="center"/>
              <w:rPr>
                <w:b/>
                <w:i/>
                <w:sz w:val="22"/>
                <w:szCs w:val="22"/>
              </w:rPr>
            </w:pPr>
            <w:r w:rsidRPr="00FF0593">
              <w:rPr>
                <w:b/>
                <w:i/>
                <w:sz w:val="22"/>
                <w:szCs w:val="22"/>
              </w:rPr>
              <w:t>Периодическое печатное издание органов местного самоуправления</w:t>
            </w:r>
          </w:p>
          <w:p w:rsidR="00474D49" w:rsidRPr="00FF0593" w:rsidRDefault="00474D49" w:rsidP="00FF0593">
            <w:pPr>
              <w:jc w:val="center"/>
              <w:rPr>
                <w:b/>
                <w:i/>
                <w:sz w:val="22"/>
                <w:szCs w:val="22"/>
              </w:rPr>
            </w:pPr>
            <w:r w:rsidRPr="00FF0593">
              <w:rPr>
                <w:b/>
                <w:i/>
                <w:sz w:val="22"/>
                <w:szCs w:val="22"/>
              </w:rPr>
              <w:t>Чулымский сельсовет</w:t>
            </w:r>
          </w:p>
        </w:tc>
      </w:tr>
    </w:tbl>
    <w:p w:rsidR="00474D49" w:rsidRPr="00440A2A" w:rsidRDefault="00B245F2" w:rsidP="002613C5">
      <w:pPr>
        <w:jc w:val="right"/>
        <w:rPr>
          <w:b/>
          <w:sz w:val="22"/>
          <w:szCs w:val="22"/>
        </w:rPr>
      </w:pPr>
      <w:r w:rsidRPr="007377BF">
        <w:rPr>
          <w:b/>
          <w:sz w:val="22"/>
          <w:szCs w:val="22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80.75pt;height:51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96pt;font-weight:bold;v-text-kern:t" trim="t" fitpath="t" string="ЧУЛЫМСКИЙ ВЕСТНИК №10"/>
          </v:shape>
        </w:pict>
      </w:r>
    </w:p>
    <w:p w:rsidR="002453D0" w:rsidRDefault="002453D0" w:rsidP="00045CEE">
      <w:pPr>
        <w:jc w:val="right"/>
        <w:rPr>
          <w:b/>
          <w:sz w:val="22"/>
          <w:szCs w:val="22"/>
        </w:rPr>
      </w:pPr>
    </w:p>
    <w:p w:rsidR="00EF2C5F" w:rsidRDefault="00B245F2" w:rsidP="00EF2C5F">
      <w:pPr>
        <w:rPr>
          <w:sz w:val="28"/>
          <w:szCs w:val="28"/>
        </w:rPr>
      </w:pPr>
      <w:r>
        <w:rPr>
          <w:sz w:val="28"/>
          <w:szCs w:val="28"/>
        </w:rPr>
        <w:t>10.03.2017</w:t>
      </w:r>
    </w:p>
    <w:p w:rsidR="00EF2C5F" w:rsidRDefault="00EF2C5F" w:rsidP="00EF2C5F">
      <w:pPr>
        <w:rPr>
          <w:sz w:val="28"/>
          <w:szCs w:val="28"/>
        </w:rPr>
      </w:pPr>
    </w:p>
    <w:p w:rsidR="00B579B9" w:rsidRDefault="00B579B9" w:rsidP="00983CA9">
      <w:pPr>
        <w:rPr>
          <w:sz w:val="22"/>
          <w:szCs w:val="22"/>
        </w:rPr>
      </w:pPr>
    </w:p>
    <w:p w:rsidR="00B579B9" w:rsidRDefault="00B245F2" w:rsidP="00983CA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05525" cy="4411613"/>
            <wp:effectExtent l="19050" t="0" r="9525" b="0"/>
            <wp:docPr id="1" name="Рисунок 3" descr="C:\Documents and Settings\User\Рабочий стол\Антитерр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нтитеррор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342" cy="441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B9" w:rsidRDefault="00B579B9" w:rsidP="00983CA9">
      <w:pPr>
        <w:rPr>
          <w:sz w:val="22"/>
          <w:szCs w:val="22"/>
        </w:rPr>
      </w:pPr>
    </w:p>
    <w:p w:rsidR="00B579B9" w:rsidRDefault="00B579B9" w:rsidP="00983CA9">
      <w:pPr>
        <w:rPr>
          <w:sz w:val="22"/>
          <w:szCs w:val="22"/>
        </w:rPr>
      </w:pPr>
    </w:p>
    <w:p w:rsidR="00B579B9" w:rsidRDefault="00B579B9" w:rsidP="00983CA9">
      <w:pPr>
        <w:rPr>
          <w:sz w:val="22"/>
          <w:szCs w:val="22"/>
        </w:rPr>
      </w:pPr>
    </w:p>
    <w:p w:rsidR="00B579B9" w:rsidRDefault="00B579B9" w:rsidP="00983CA9">
      <w:pPr>
        <w:rPr>
          <w:sz w:val="22"/>
          <w:szCs w:val="22"/>
        </w:rPr>
      </w:pPr>
    </w:p>
    <w:p w:rsidR="00B579B9" w:rsidRDefault="00B245F2" w:rsidP="00983CA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248275" cy="3792199"/>
            <wp:effectExtent l="19050" t="0" r="9525" b="0"/>
            <wp:docPr id="5" name="Рисунок 5" descr="C:\Documents and Settings\User\Рабочий стол\Антитерр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Антитеррор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79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5248275" cy="3792199"/>
            <wp:effectExtent l="19050" t="0" r="9525" b="0"/>
            <wp:docPr id="10" name="Рисунок 4" descr="C:\Documents and Settings\User\Рабочий стол\Антитерр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Антитеррор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267" cy="379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B9" w:rsidRDefault="00B245F2" w:rsidP="00983CA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615940" cy="4057860"/>
            <wp:effectExtent l="19050" t="0" r="3810" b="0"/>
            <wp:docPr id="9" name="Рисунок 6" descr="C:\Documents and Settings\User\Рабочий стол\Антитерр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Антитеррор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0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9B9" w:rsidRDefault="00B579B9" w:rsidP="00983CA9">
      <w:pPr>
        <w:rPr>
          <w:sz w:val="22"/>
          <w:szCs w:val="22"/>
        </w:rPr>
      </w:pPr>
    </w:p>
    <w:p w:rsidR="00B579B9" w:rsidRDefault="00B579B9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615651" cy="4057650"/>
            <wp:effectExtent l="19050" t="0" r="4099" b="0"/>
            <wp:docPr id="24" name="Рисунок 7" descr="C:\Documents and Settings\User\Рабочий стол\Антитерр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Антитеррор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84" cy="405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785485" cy="4180366"/>
            <wp:effectExtent l="19050" t="0" r="5715" b="0"/>
            <wp:docPr id="15" name="Рисунок 8" descr="C:\Documents and Settings\User\Рабочий стол\Антитерро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Антитеррор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86" cy="418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85065" cy="4162425"/>
            <wp:effectExtent l="19050" t="0" r="6135" b="0"/>
            <wp:docPr id="14" name="Рисунок 9" descr="C:\Documents and Settings\User\Рабочий стол\Антитерро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Антитеррор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6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24525" cy="4136318"/>
            <wp:effectExtent l="19050" t="0" r="9525" b="0"/>
            <wp:docPr id="16" name="Рисунок 10" descr="C:\Documents and Settings\User\Рабочий стол\Антитерро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Антитеррор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36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24525" cy="4118866"/>
            <wp:effectExtent l="19050" t="0" r="9525" b="0"/>
            <wp:docPr id="19" name="Рисунок 11" descr="C:\Documents and Settings\User\Рабочий стол\Антитерро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Антитеррор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1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120130" cy="4452634"/>
            <wp:effectExtent l="19050" t="0" r="0" b="0"/>
            <wp:docPr id="20" name="Рисунок 12" descr="C:\Documents and Settings\User\Рабочий стол\Антитерро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Антитеррор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5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drawing>
          <wp:inline distT="0" distB="0" distL="0" distR="0">
            <wp:extent cx="6120130" cy="4072916"/>
            <wp:effectExtent l="19050" t="0" r="0" b="0"/>
            <wp:docPr id="21" name="Рисунок 13" descr="C:\Documents and Settings\User\Рабочий стол\Антитеррор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Антитеррор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B245F2">
      <w:pPr>
        <w:pStyle w:val="af7"/>
      </w:pPr>
      <w:r>
        <w:rPr>
          <w:rStyle w:val="afa"/>
          <w:color w:val="FF0000"/>
          <w:sz w:val="39"/>
          <w:szCs w:val="39"/>
        </w:rPr>
        <w:t>ТЕРРОРИЗМ И ОТВЕТСТВЕ</w:t>
      </w:r>
      <w:r>
        <w:rPr>
          <w:rStyle w:val="afa"/>
          <w:color w:val="FF0000"/>
          <w:sz w:val="39"/>
          <w:szCs w:val="39"/>
        </w:rPr>
        <w:t>Н</w:t>
      </w:r>
      <w:r>
        <w:rPr>
          <w:rStyle w:val="afa"/>
          <w:color w:val="FF0000"/>
          <w:sz w:val="39"/>
          <w:szCs w:val="39"/>
        </w:rPr>
        <w:t>НОСТЬ.</w:t>
      </w:r>
    </w:p>
    <w:p w:rsidR="00B245F2" w:rsidRDefault="00B245F2" w:rsidP="00B245F2">
      <w:pPr>
        <w:pStyle w:val="af7"/>
      </w:pPr>
      <w:hyperlink r:id="rId18" w:tgtFrame="_blank" w:tooltip="Нажмите для просмотра в полном размере..." w:history="1">
        <w:r>
          <w:rPr>
            <w:noProof/>
          </w:rPr>
          <w:drawing>
            <wp:anchor distT="0" distB="0" distL="0" distR="0" simplePos="0" relativeHeight="25165926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810000" cy="2857500"/>
              <wp:effectExtent l="19050" t="0" r="0" b="0"/>
              <wp:wrapSquare wrapText="bothSides"/>
              <wp:docPr id="22" name="Рисунок 2" descr="http://www.nov-krs.ru/_si/1/s63003800.jpg">
                <a:hlinkClick xmlns:a="http://schemas.openxmlformats.org/drawingml/2006/main" r:id="rId18" tgtFrame="&quot;_blank&quot;" tooltip="&quot;Нажмите для просмотра в полном размере...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www.nov-krs.ru/_si/1/s63003800.jpg">
                        <a:hlinkClick r:id="rId18" tgtFrame="&quot;_blank&quot;" tooltip="&quot;Нажмите для просмотра в полном размере...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285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>
        <w:t>Террор - в разное время форма проявления различными групп</w:t>
      </w:r>
      <w:r>
        <w:t>а</w:t>
      </w:r>
      <w:r>
        <w:t>ми, слоями недовольства, а иногда и попытки свержения государс</w:t>
      </w:r>
      <w:r>
        <w:t>т</w:t>
      </w:r>
      <w:r>
        <w:t>венной власти. К сожалению пр</w:t>
      </w:r>
      <w:r>
        <w:t>о</w:t>
      </w:r>
      <w:r>
        <w:t>явления террора, всегда находили свое место в истории. Так, в р</w:t>
      </w:r>
      <w:r>
        <w:t>е</w:t>
      </w:r>
      <w:r>
        <w:t>зультате террористического акта 13 марта 1881 года погиб Импер</w:t>
      </w:r>
      <w:r>
        <w:t>а</w:t>
      </w:r>
      <w:r>
        <w:t>тор Александр II.</w:t>
      </w:r>
      <w:r>
        <w:br/>
        <w:t>В современном, быстро разв</w:t>
      </w:r>
      <w:r>
        <w:t>и</w:t>
      </w:r>
      <w:r>
        <w:t>вающемся мире проблема терр</w:t>
      </w:r>
      <w:r>
        <w:t>о</w:t>
      </w:r>
      <w:r>
        <w:t>ризма стала не только Росси</w:t>
      </w:r>
      <w:r>
        <w:t>й</w:t>
      </w:r>
      <w:r>
        <w:t>ской проблемой, она стала общемир</w:t>
      </w:r>
      <w:r>
        <w:t>о</w:t>
      </w:r>
      <w:r>
        <w:t>вой проблемой. Это проблема, с которой необходимо бороться сообща, всем вместе. В соо</w:t>
      </w:r>
      <w:r>
        <w:t>т</w:t>
      </w:r>
      <w:r>
        <w:t>ветствии со статьей 3 Федерального закона от 6 марта 2006 г. N 35-ФЗ «О противодействии терроризму», терроризм это - идеология насилия и практика воздействия на принятие реш</w:t>
      </w:r>
      <w:r>
        <w:t>е</w:t>
      </w:r>
      <w:r>
        <w:t>ния органами государственной власти, органами местного самоуправления или междунаро</w:t>
      </w:r>
      <w:r>
        <w:t>д</w:t>
      </w:r>
      <w:r>
        <w:t>ными организациями, связанные с устрашением населения и (или) иными формами против</w:t>
      </w:r>
      <w:r>
        <w:t>о</w:t>
      </w:r>
      <w:r>
        <w:t>правных насильственных действий.</w:t>
      </w:r>
      <w:r>
        <w:br/>
        <w:t>Так же появилось еще одна разновидность терроризма - компьютерный терроризм. Сочувс</w:t>
      </w:r>
      <w:r>
        <w:t>т</w:t>
      </w:r>
      <w:r>
        <w:t>вие, пропаганда и поддержка идей терроризма в социальных сетях, специализированных порталах. Легко под такое влияние попадают подростки, дети со сложным поведением, н</w:t>
      </w:r>
      <w:r>
        <w:t>е</w:t>
      </w:r>
      <w:r>
        <w:t>защищенные слои населения. Как правило, родители не всегда отслеживают, а порой и не понимают и не знают, какие сайты могут посещать их дети. Одной из задач по борьбе с так</w:t>
      </w:r>
      <w:r>
        <w:t>о</w:t>
      </w:r>
      <w:r>
        <w:t>го рода терроризмом - поиск, выявление сайтов экстремистского содержания, доведение т</w:t>
      </w:r>
      <w:r>
        <w:t>а</w:t>
      </w:r>
      <w:r>
        <w:t>кой информации до правоохранительных органов, в том числе прокуратуру.</w:t>
      </w:r>
      <w:r>
        <w:br/>
        <w:t>Конечно, проводится профилактическая работа всеми структурами, уполномоченными в о</w:t>
      </w:r>
      <w:r>
        <w:t>б</w:t>
      </w:r>
      <w:r>
        <w:t>ласти решения задач по профилактике терроризма и экстремизма. Одно из направлений - обеспечение безопасности и антитеррористической защищенности объектов с массовым пребыванием людей. В соответствии с Постановлением Правительства Российской Федер</w:t>
      </w:r>
      <w:r>
        <w:t>а</w:t>
      </w:r>
      <w:r>
        <w:t>ции № 272 от 25.03.2015, все объекты с массовым пребыванием людей подлежат обязател</w:t>
      </w:r>
      <w:r>
        <w:t>ь</w:t>
      </w:r>
      <w:r>
        <w:t>ному категорированию, с выполнением при этом мероприятий по защите таких мест и пр</w:t>
      </w:r>
      <w:r>
        <w:t>е</w:t>
      </w:r>
      <w:r>
        <w:t>сечению возникновения возможных террористических проявлений.</w:t>
      </w:r>
      <w:r>
        <w:br/>
        <w:t>В последнее время очень частое распространение получил так называемый телефонный те</w:t>
      </w:r>
      <w:r>
        <w:t>р</w:t>
      </w:r>
      <w:r>
        <w:t>роризм. Дети, не понимающие всей полноты ответственности, сообщают в оперативные службы о фактах присутствия взрывчатых веществ в образовательных учреждениях и иных местах массового скопления граждан. Данное деяние так же относится к проявлениям терр</w:t>
      </w:r>
      <w:r>
        <w:t>о</w:t>
      </w:r>
      <w:r>
        <w:t xml:space="preserve">ризма, согласно ст. 207 УК РФ, и наказывается штрафом до 1 млн. рублей, либо лишением свободы до 3 лет. Если ребенок, </w:t>
      </w:r>
      <w:proofErr w:type="gramStart"/>
      <w:r>
        <w:t>совершивший такой проступок, не достиг</w:t>
      </w:r>
      <w:proofErr w:type="gramEnd"/>
      <w:r>
        <w:t xml:space="preserve"> 14 лет, то вся по</w:t>
      </w:r>
      <w:r>
        <w:t>л</w:t>
      </w:r>
      <w:r>
        <w:t>нота ответственности лежит на его родителях или других законных представителей.</w:t>
      </w:r>
      <w:r>
        <w:br/>
        <w:t>Наша общая цель, это недопущение террористической деятельности, в каких бы формах она не проявлялась. И помните, незнание закона не освобождает от ответственности. Будьте бд</w:t>
      </w:r>
      <w:r>
        <w:t>и</w:t>
      </w:r>
      <w:r>
        <w:t>тельны и осторожны!</w:t>
      </w:r>
    </w:p>
    <w:p w:rsidR="00B245F2" w:rsidRDefault="00B245F2" w:rsidP="00B245F2">
      <w:pPr>
        <w:pStyle w:val="af7"/>
      </w:pPr>
      <w:hyperlink r:id="rId20" w:history="1">
        <w:r>
          <w:rPr>
            <w:rStyle w:val="af"/>
            <w:color w:val="FF0000"/>
            <w:sz w:val="30"/>
            <w:szCs w:val="30"/>
          </w:rPr>
          <w:t>ПАМЯТКА ГРАЖДАНАМ О ДЕЙСТВИЯХ ПРИ УСТАНОВЛЕНИИ УРОВНЯ ТЕРРОРИСТИЧЕСКОЙ ОПАСНОСТИ</w:t>
        </w:r>
      </w:hyperlink>
    </w:p>
    <w:p w:rsidR="00B245F2" w:rsidRDefault="00B245F2" w:rsidP="00B245F2">
      <w:pPr>
        <w:pStyle w:val="af7"/>
      </w:pPr>
      <w:r>
        <w:t> </w:t>
      </w:r>
    </w:p>
    <w:p w:rsidR="00B245F2" w:rsidRDefault="00B245F2" w:rsidP="00B245F2">
      <w:pPr>
        <w:pStyle w:val="af7"/>
        <w:jc w:val="center"/>
      </w:pPr>
      <w:r>
        <w:rPr>
          <w:sz w:val="30"/>
          <w:szCs w:val="30"/>
        </w:rPr>
        <w:t>Профилактика противодействия терроризму в действии</w:t>
      </w:r>
    </w:p>
    <w:p w:rsidR="00B245F2" w:rsidRDefault="00B245F2" w:rsidP="00B245F2">
      <w:pPr>
        <w:pStyle w:val="af7"/>
      </w:pPr>
      <w:hyperlink r:id="rId21" w:tgtFrame="_blank" w:tooltip="Нажмите для просмотра в полном размере..." w:history="1">
        <w:r>
          <w:rPr>
            <w:noProof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810000" cy="2228850"/>
              <wp:effectExtent l="19050" t="0" r="0" b="0"/>
              <wp:wrapSquare wrapText="bothSides"/>
              <wp:docPr id="23" name="Рисунок 3" descr="http://www.nov-krs.ru/_si/1/s38036689.jpg">
                <a:hlinkClick xmlns:a="http://schemas.openxmlformats.org/drawingml/2006/main" r:id="rId21" tgtFrame="&quot;_blank&quot;" tooltip="&quot;Нажмите для просмотра в полном размере...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://www.nov-krs.ru/_si/1/s38036689.jpg">
                        <a:hlinkClick r:id="rId21" tgtFrame="&quot;_blank&quot;" tooltip="&quot;Нажмите для просмотра в полном размере...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2228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hyperlink>
      <w:r>
        <w:t>Профилактика противодействию терроризму и экстремизму, проп</w:t>
      </w:r>
      <w:r>
        <w:t>а</w:t>
      </w:r>
      <w:r>
        <w:t>ганда и информирование насел</w:t>
      </w:r>
      <w:r>
        <w:t>е</w:t>
      </w:r>
      <w:r>
        <w:t>ния о действиях в случае возни</w:t>
      </w:r>
      <w:r>
        <w:t>к</w:t>
      </w:r>
      <w:r>
        <w:t>новения террористической угрозы - одна из задач о</w:t>
      </w:r>
      <w:r>
        <w:t>р</w:t>
      </w:r>
      <w:r>
        <w:t>ганов местного самоуправления, деятельности муниципальной антитеррорист</w:t>
      </w:r>
      <w:r>
        <w:t>и</w:t>
      </w:r>
      <w:r>
        <w:t>ческой гру</w:t>
      </w:r>
      <w:r>
        <w:t>п</w:t>
      </w:r>
      <w:r>
        <w:t>пы. Во исполнение пункта 9 плана мероприятий а</w:t>
      </w:r>
      <w:r>
        <w:t>д</w:t>
      </w:r>
      <w:r>
        <w:t>министрации Новоселовского района по профилактике против</w:t>
      </w:r>
      <w:r>
        <w:t>о</w:t>
      </w:r>
      <w:r>
        <w:t>действию терроризму и экстр</w:t>
      </w:r>
      <w:r>
        <w:t>е</w:t>
      </w:r>
      <w:r>
        <w:t>мизму на территории Новоселовского района в 2017 году, администрацией района проведено занятие с учащимися Новоселовского филиала КГБПОУ "Балахтинский аграрный техникум". В рамках данного занятия, учащимся в возрасте от 16 до 21 года продемонстрированы уче</w:t>
      </w:r>
      <w:r>
        <w:t>б</w:t>
      </w:r>
      <w:r>
        <w:t xml:space="preserve">ные фильмы, разъяснены </w:t>
      </w:r>
      <w:proofErr w:type="gramStart"/>
      <w:r>
        <w:t>понятия</w:t>
      </w:r>
      <w:proofErr w:type="gramEnd"/>
      <w:r>
        <w:t xml:space="preserve"> что такое терроризм, какова уголовная ответственность за любые его проявления. Работа в да</w:t>
      </w:r>
      <w:r>
        <w:t>н</w:t>
      </w:r>
      <w:r>
        <w:t>ном направлении будет продолжена в течение всего 2017 года.</w:t>
      </w:r>
    </w:p>
    <w:p w:rsidR="00B245F2" w:rsidRDefault="00B245F2" w:rsidP="00B245F2">
      <w:pPr>
        <w:pStyle w:val="af7"/>
      </w:pPr>
      <w:r>
        <w:t> </w:t>
      </w:r>
    </w:p>
    <w:p w:rsidR="00B245F2" w:rsidRDefault="00B245F2" w:rsidP="00B245F2"/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B245F2" w:rsidRDefault="00B245F2" w:rsidP="00983CA9">
      <w:pPr>
        <w:rPr>
          <w:sz w:val="22"/>
          <w:szCs w:val="22"/>
        </w:rPr>
      </w:pPr>
    </w:p>
    <w:p w:rsidR="00983CA9" w:rsidRPr="00E43E04" w:rsidRDefault="00983CA9" w:rsidP="00983CA9">
      <w:pPr>
        <w:rPr>
          <w:sz w:val="22"/>
          <w:szCs w:val="22"/>
        </w:rPr>
      </w:pPr>
      <w:proofErr w:type="gramStart"/>
      <w:r w:rsidRPr="00E43E04">
        <w:rPr>
          <w:sz w:val="22"/>
          <w:szCs w:val="22"/>
        </w:rPr>
        <w:t>Периодическое</w:t>
      </w:r>
      <w:proofErr w:type="gramEnd"/>
      <w:r w:rsidRPr="00E43E04">
        <w:rPr>
          <w:sz w:val="22"/>
          <w:szCs w:val="22"/>
        </w:rPr>
        <w:t xml:space="preserve"> печатное                    Учредители:                        Адрес:662441</w:t>
      </w:r>
    </w:p>
    <w:p w:rsidR="00983CA9" w:rsidRPr="00E43E04" w:rsidRDefault="00983CA9" w:rsidP="00983CA9">
      <w:pPr>
        <w:rPr>
          <w:sz w:val="22"/>
          <w:szCs w:val="22"/>
        </w:rPr>
      </w:pPr>
      <w:r w:rsidRPr="00E43E04">
        <w:rPr>
          <w:sz w:val="22"/>
          <w:szCs w:val="22"/>
        </w:rPr>
        <w:t>издание «Чулымский вестник»          Совет депутатов                 Красноярский край</w:t>
      </w:r>
    </w:p>
    <w:p w:rsidR="00983CA9" w:rsidRPr="00E43E04" w:rsidRDefault="00983CA9" w:rsidP="00983CA9">
      <w:pPr>
        <w:rPr>
          <w:sz w:val="22"/>
          <w:szCs w:val="22"/>
        </w:rPr>
      </w:pPr>
      <w:r w:rsidRPr="00E43E04">
        <w:rPr>
          <w:sz w:val="22"/>
          <w:szCs w:val="22"/>
        </w:rPr>
        <w:t xml:space="preserve">                                                               Чулымского сельсовета    Новосёловский </w:t>
      </w:r>
    </w:p>
    <w:p w:rsidR="00983CA9" w:rsidRPr="00E43E04" w:rsidRDefault="00983CA9" w:rsidP="00983CA9">
      <w:pPr>
        <w:rPr>
          <w:sz w:val="22"/>
          <w:szCs w:val="22"/>
        </w:rPr>
      </w:pPr>
      <w:r w:rsidRPr="00E43E04">
        <w:rPr>
          <w:sz w:val="22"/>
          <w:szCs w:val="22"/>
        </w:rPr>
        <w:t>Ответственный за выпуск                   Глава администрации        район</w:t>
      </w:r>
    </w:p>
    <w:p w:rsidR="00983CA9" w:rsidRPr="00E43E04" w:rsidRDefault="00983CA9" w:rsidP="00983CA9">
      <w:pPr>
        <w:rPr>
          <w:sz w:val="22"/>
          <w:szCs w:val="22"/>
        </w:rPr>
      </w:pPr>
      <w:r>
        <w:rPr>
          <w:sz w:val="22"/>
          <w:szCs w:val="22"/>
        </w:rPr>
        <w:t xml:space="preserve">Е. А. Шешина                          </w:t>
      </w:r>
      <w:r w:rsidRPr="00E43E04">
        <w:rPr>
          <w:sz w:val="22"/>
          <w:szCs w:val="22"/>
        </w:rPr>
        <w:t xml:space="preserve">             Чулымского сельсовета     п</w:t>
      </w:r>
      <w:proofErr w:type="gramStart"/>
      <w:r w:rsidRPr="00E43E04">
        <w:rPr>
          <w:sz w:val="22"/>
          <w:szCs w:val="22"/>
        </w:rPr>
        <w:t>.Ч</w:t>
      </w:r>
      <w:proofErr w:type="gramEnd"/>
      <w:r w:rsidRPr="00E43E04">
        <w:rPr>
          <w:sz w:val="22"/>
          <w:szCs w:val="22"/>
        </w:rPr>
        <w:t>улым</w:t>
      </w:r>
    </w:p>
    <w:p w:rsidR="00983CA9" w:rsidRPr="00E43E04" w:rsidRDefault="00983CA9" w:rsidP="00983CA9">
      <w:pPr>
        <w:rPr>
          <w:sz w:val="22"/>
          <w:szCs w:val="22"/>
        </w:rPr>
      </w:pPr>
      <w:r w:rsidRPr="00E43E04">
        <w:rPr>
          <w:sz w:val="22"/>
          <w:szCs w:val="22"/>
        </w:rPr>
        <w:t xml:space="preserve">                                                                                                            ул</w:t>
      </w:r>
      <w:proofErr w:type="gramStart"/>
      <w:r w:rsidRPr="00E43E04">
        <w:rPr>
          <w:sz w:val="22"/>
          <w:szCs w:val="22"/>
        </w:rPr>
        <w:t>.С</w:t>
      </w:r>
      <w:proofErr w:type="gramEnd"/>
      <w:r w:rsidRPr="00E43E04">
        <w:rPr>
          <w:sz w:val="22"/>
          <w:szCs w:val="22"/>
        </w:rPr>
        <w:t>оветская 30</w:t>
      </w:r>
    </w:p>
    <w:p w:rsidR="00983CA9" w:rsidRPr="00E43E04" w:rsidRDefault="00983CA9" w:rsidP="00983CA9">
      <w:pPr>
        <w:rPr>
          <w:sz w:val="22"/>
          <w:szCs w:val="22"/>
        </w:rPr>
      </w:pPr>
      <w:r w:rsidRPr="00E43E04">
        <w:rPr>
          <w:sz w:val="22"/>
          <w:szCs w:val="22"/>
        </w:rPr>
        <w:t xml:space="preserve">                                                                                                            тел.93-2-67</w:t>
      </w:r>
    </w:p>
    <w:p w:rsidR="002453D0" w:rsidRDefault="00983CA9" w:rsidP="00983CA9">
      <w:pPr>
        <w:rPr>
          <w:b/>
        </w:rPr>
      </w:pPr>
      <w:r w:rsidRPr="00E43E04">
        <w:rPr>
          <w:sz w:val="22"/>
          <w:szCs w:val="22"/>
        </w:rPr>
        <w:t>Газета основана в 2008 году</w:t>
      </w:r>
      <w:proofErr w:type="gramStart"/>
      <w:r w:rsidRPr="00E43E04">
        <w:rPr>
          <w:sz w:val="22"/>
          <w:szCs w:val="22"/>
        </w:rPr>
        <w:t xml:space="preserve"> .</w:t>
      </w:r>
      <w:proofErr w:type="gramEnd"/>
      <w:r w:rsidRPr="00E43E04">
        <w:rPr>
          <w:sz w:val="22"/>
          <w:szCs w:val="22"/>
        </w:rPr>
        <w:t xml:space="preserve"> Тираж до 25 экземпляров . Газета отпечатана в администрации Чулы</w:t>
      </w:r>
      <w:r w:rsidRPr="00E43E04">
        <w:rPr>
          <w:sz w:val="22"/>
          <w:szCs w:val="22"/>
        </w:rPr>
        <w:t>м</w:t>
      </w:r>
      <w:r w:rsidRPr="00E43E04">
        <w:rPr>
          <w:sz w:val="22"/>
          <w:szCs w:val="22"/>
        </w:rPr>
        <w:t>ского</w:t>
      </w: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p w:rsidR="002453D0" w:rsidRDefault="002453D0" w:rsidP="002453D0">
      <w:pPr>
        <w:rPr>
          <w:b/>
        </w:rPr>
      </w:pPr>
    </w:p>
    <w:sectPr w:rsidR="002453D0" w:rsidSect="000F2201">
      <w:headerReference w:type="even" r:id="rId23"/>
      <w:headerReference w:type="default" r:id="rId24"/>
      <w:pgSz w:w="11906" w:h="16838"/>
      <w:pgMar w:top="1077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7135" w:rsidRDefault="005E7135">
      <w:r>
        <w:separator/>
      </w:r>
    </w:p>
  </w:endnote>
  <w:endnote w:type="continuationSeparator" w:id="0">
    <w:p w:rsidR="005E7135" w:rsidRDefault="005E71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7135" w:rsidRDefault="005E7135">
      <w:r>
        <w:separator/>
      </w:r>
    </w:p>
  </w:footnote>
  <w:footnote w:type="continuationSeparator" w:id="0">
    <w:p w:rsidR="005E7135" w:rsidRDefault="005E71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F3F" w:rsidRDefault="007377BF" w:rsidP="00C40674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676F3F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676F3F">
      <w:rPr>
        <w:rStyle w:val="ab"/>
        <w:noProof/>
      </w:rPr>
      <w:t>1</w:t>
    </w:r>
    <w:r>
      <w:rPr>
        <w:rStyle w:val="ab"/>
      </w:rPr>
      <w:fldChar w:fldCharType="end"/>
    </w:r>
  </w:p>
  <w:p w:rsidR="00676F3F" w:rsidRDefault="00676F3F" w:rsidP="00C40674">
    <w:pPr>
      <w:pStyle w:val="aa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F3F" w:rsidRDefault="007377BF" w:rsidP="00C40674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676F3F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245F2">
      <w:rPr>
        <w:rStyle w:val="ab"/>
        <w:noProof/>
      </w:rPr>
      <w:t>1</w:t>
    </w:r>
    <w:r>
      <w:rPr>
        <w:rStyle w:val="ab"/>
      </w:rPr>
      <w:fldChar w:fldCharType="end"/>
    </w:r>
  </w:p>
  <w:p w:rsidR="00676F3F" w:rsidRDefault="00676F3F" w:rsidP="00C40674">
    <w:pPr>
      <w:pStyle w:val="aa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5E73"/>
    <w:multiLevelType w:val="hybridMultilevel"/>
    <w:tmpl w:val="952E8740"/>
    <w:lvl w:ilvl="0" w:tplc="FBC0899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34E905D8"/>
    <w:multiLevelType w:val="hybridMultilevel"/>
    <w:tmpl w:val="3FBA4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A9120D"/>
    <w:multiLevelType w:val="hybridMultilevel"/>
    <w:tmpl w:val="45FAE088"/>
    <w:lvl w:ilvl="0" w:tplc="076C00E8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98942DE"/>
    <w:multiLevelType w:val="hybridMultilevel"/>
    <w:tmpl w:val="90B01D6A"/>
    <w:lvl w:ilvl="0" w:tplc="41F230C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AC77335"/>
    <w:multiLevelType w:val="hybridMultilevel"/>
    <w:tmpl w:val="8A788C2E"/>
    <w:lvl w:ilvl="0" w:tplc="597A17DA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50977627"/>
    <w:multiLevelType w:val="hybridMultilevel"/>
    <w:tmpl w:val="21DA0C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223646"/>
    <w:multiLevelType w:val="hybridMultilevel"/>
    <w:tmpl w:val="7750A458"/>
    <w:lvl w:ilvl="0" w:tplc="55B0C43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7">
    <w:nsid w:val="5A106BE4"/>
    <w:multiLevelType w:val="multilevel"/>
    <w:tmpl w:val="E7AE8D66"/>
    <w:lvl w:ilvl="0">
      <w:start w:val="1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decimal"/>
      <w:lvlText w:val="%2.3."/>
      <w:lvlJc w:val="left"/>
      <w:pPr>
        <w:ind w:left="107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 w:hint="default"/>
      </w:rPr>
    </w:lvl>
  </w:abstractNum>
  <w:abstractNum w:abstractNumId="8">
    <w:nsid w:val="5ADE3B5D"/>
    <w:multiLevelType w:val="multilevel"/>
    <w:tmpl w:val="14904F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6C746083"/>
    <w:multiLevelType w:val="hybridMultilevel"/>
    <w:tmpl w:val="3FBA40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AE6980"/>
    <w:multiLevelType w:val="hybridMultilevel"/>
    <w:tmpl w:val="24844A58"/>
    <w:lvl w:ilvl="0" w:tplc="10109E3E">
      <w:start w:val="1"/>
      <w:numFmt w:val="decimal"/>
      <w:lvlText w:val="%1-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7D934159"/>
    <w:multiLevelType w:val="multilevel"/>
    <w:tmpl w:val="847020B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7F430400"/>
    <w:multiLevelType w:val="multilevel"/>
    <w:tmpl w:val="1986B0CE"/>
    <w:lvl w:ilvl="0">
      <w:start w:val="1"/>
      <w:numFmt w:val="decimal"/>
      <w:lvlText w:val="%1."/>
      <w:lvlJc w:val="left"/>
      <w:pPr>
        <w:ind w:left="979" w:hanging="630"/>
      </w:pPr>
      <w:rPr>
        <w:rFonts w:hint="default"/>
        <w:b/>
      </w:rPr>
    </w:lvl>
    <w:lvl w:ilvl="1">
      <w:start w:val="9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2160"/>
      </w:pPr>
      <w:rPr>
        <w:rFonts w:hint="default"/>
      </w:rPr>
    </w:lvl>
  </w:abstractNum>
  <w:abstractNum w:abstractNumId="13">
    <w:nsid w:val="7FC8002C"/>
    <w:multiLevelType w:val="hybridMultilevel"/>
    <w:tmpl w:val="AA109DF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9"/>
  </w:num>
  <w:num w:numId="4">
    <w:abstractNumId w:val="7"/>
  </w:num>
  <w:num w:numId="5">
    <w:abstractNumId w:val="11"/>
  </w:num>
  <w:num w:numId="6">
    <w:abstractNumId w:val="13"/>
  </w:num>
  <w:num w:numId="7">
    <w:abstractNumId w:val="0"/>
  </w:num>
  <w:num w:numId="8">
    <w:abstractNumId w:val="5"/>
  </w:num>
  <w:num w:numId="9">
    <w:abstractNumId w:val="10"/>
  </w:num>
  <w:num w:numId="10">
    <w:abstractNumId w:val="2"/>
  </w:num>
  <w:num w:numId="11">
    <w:abstractNumId w:val="4"/>
  </w:num>
  <w:num w:numId="12">
    <w:abstractNumId w:val="3"/>
  </w:num>
  <w:num w:numId="13">
    <w:abstractNumId w:val="6"/>
  </w:num>
  <w:num w:numId="14">
    <w:abstractNumId w:val="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4D49"/>
    <w:rsid w:val="0004589A"/>
    <w:rsid w:val="00045CEE"/>
    <w:rsid w:val="000640F7"/>
    <w:rsid w:val="00076C05"/>
    <w:rsid w:val="000A4F84"/>
    <w:rsid w:val="000B1155"/>
    <w:rsid w:val="000B74D6"/>
    <w:rsid w:val="000F2201"/>
    <w:rsid w:val="000F6A74"/>
    <w:rsid w:val="00121B37"/>
    <w:rsid w:val="001308A6"/>
    <w:rsid w:val="00135E18"/>
    <w:rsid w:val="00161C6C"/>
    <w:rsid w:val="00171386"/>
    <w:rsid w:val="001812A6"/>
    <w:rsid w:val="001911CE"/>
    <w:rsid w:val="001B5299"/>
    <w:rsid w:val="001D142C"/>
    <w:rsid w:val="001D7047"/>
    <w:rsid w:val="002223F1"/>
    <w:rsid w:val="00223D83"/>
    <w:rsid w:val="002245BE"/>
    <w:rsid w:val="002453D0"/>
    <w:rsid w:val="002613C5"/>
    <w:rsid w:val="00271BCA"/>
    <w:rsid w:val="00274CA1"/>
    <w:rsid w:val="00294E49"/>
    <w:rsid w:val="002966FA"/>
    <w:rsid w:val="002A7695"/>
    <w:rsid w:val="002B052F"/>
    <w:rsid w:val="002C4796"/>
    <w:rsid w:val="002E3871"/>
    <w:rsid w:val="00311203"/>
    <w:rsid w:val="00357DE0"/>
    <w:rsid w:val="00360206"/>
    <w:rsid w:val="00366607"/>
    <w:rsid w:val="003953F8"/>
    <w:rsid w:val="003A55CB"/>
    <w:rsid w:val="003D4FFB"/>
    <w:rsid w:val="003E5C70"/>
    <w:rsid w:val="00400FD5"/>
    <w:rsid w:val="00402D3B"/>
    <w:rsid w:val="00420B90"/>
    <w:rsid w:val="0042444B"/>
    <w:rsid w:val="00440A2A"/>
    <w:rsid w:val="00446DC8"/>
    <w:rsid w:val="00471D4C"/>
    <w:rsid w:val="00472E9D"/>
    <w:rsid w:val="00474D49"/>
    <w:rsid w:val="004A7F92"/>
    <w:rsid w:val="004C5BB9"/>
    <w:rsid w:val="004D13F9"/>
    <w:rsid w:val="004E1CB6"/>
    <w:rsid w:val="004F2AC6"/>
    <w:rsid w:val="005060E0"/>
    <w:rsid w:val="0052201B"/>
    <w:rsid w:val="005267B3"/>
    <w:rsid w:val="00533DA7"/>
    <w:rsid w:val="00553870"/>
    <w:rsid w:val="005560D7"/>
    <w:rsid w:val="00562F1E"/>
    <w:rsid w:val="00570D2D"/>
    <w:rsid w:val="005812A6"/>
    <w:rsid w:val="005A4E54"/>
    <w:rsid w:val="005C1EBA"/>
    <w:rsid w:val="005C49FA"/>
    <w:rsid w:val="005D559A"/>
    <w:rsid w:val="005E7135"/>
    <w:rsid w:val="0061100E"/>
    <w:rsid w:val="006110F0"/>
    <w:rsid w:val="00615896"/>
    <w:rsid w:val="00624FE2"/>
    <w:rsid w:val="00630041"/>
    <w:rsid w:val="006603B6"/>
    <w:rsid w:val="00676F3F"/>
    <w:rsid w:val="00690345"/>
    <w:rsid w:val="006A0C71"/>
    <w:rsid w:val="006B3AEC"/>
    <w:rsid w:val="006D18E5"/>
    <w:rsid w:val="006D2422"/>
    <w:rsid w:val="006D5BEA"/>
    <w:rsid w:val="006E6971"/>
    <w:rsid w:val="006E6ADA"/>
    <w:rsid w:val="007028EB"/>
    <w:rsid w:val="00703667"/>
    <w:rsid w:val="0071110A"/>
    <w:rsid w:val="00712BC4"/>
    <w:rsid w:val="00723455"/>
    <w:rsid w:val="007240EF"/>
    <w:rsid w:val="00726B5A"/>
    <w:rsid w:val="007377BF"/>
    <w:rsid w:val="00747E73"/>
    <w:rsid w:val="00762337"/>
    <w:rsid w:val="0076370D"/>
    <w:rsid w:val="00775510"/>
    <w:rsid w:val="00775A4D"/>
    <w:rsid w:val="00784469"/>
    <w:rsid w:val="007A7DE0"/>
    <w:rsid w:val="007C5D38"/>
    <w:rsid w:val="00820EE4"/>
    <w:rsid w:val="00827011"/>
    <w:rsid w:val="0087062B"/>
    <w:rsid w:val="00873A1E"/>
    <w:rsid w:val="00875937"/>
    <w:rsid w:val="0089553C"/>
    <w:rsid w:val="008C746E"/>
    <w:rsid w:val="009010D5"/>
    <w:rsid w:val="00906555"/>
    <w:rsid w:val="0090717E"/>
    <w:rsid w:val="00911B57"/>
    <w:rsid w:val="00915C2D"/>
    <w:rsid w:val="00921471"/>
    <w:rsid w:val="00925B24"/>
    <w:rsid w:val="00961A8E"/>
    <w:rsid w:val="00965FEB"/>
    <w:rsid w:val="00983CA9"/>
    <w:rsid w:val="00986390"/>
    <w:rsid w:val="0099141D"/>
    <w:rsid w:val="009B2430"/>
    <w:rsid w:val="009C0E96"/>
    <w:rsid w:val="009C37FB"/>
    <w:rsid w:val="009E445D"/>
    <w:rsid w:val="00A253C8"/>
    <w:rsid w:val="00A30451"/>
    <w:rsid w:val="00A43E0B"/>
    <w:rsid w:val="00A47EF9"/>
    <w:rsid w:val="00A564FC"/>
    <w:rsid w:val="00A75B3F"/>
    <w:rsid w:val="00A76CE9"/>
    <w:rsid w:val="00A80A83"/>
    <w:rsid w:val="00A95B79"/>
    <w:rsid w:val="00A965ED"/>
    <w:rsid w:val="00AA2D99"/>
    <w:rsid w:val="00AF2EEC"/>
    <w:rsid w:val="00B245F2"/>
    <w:rsid w:val="00B43B68"/>
    <w:rsid w:val="00B47178"/>
    <w:rsid w:val="00B579B9"/>
    <w:rsid w:val="00B652F7"/>
    <w:rsid w:val="00B660B6"/>
    <w:rsid w:val="00B94ADB"/>
    <w:rsid w:val="00BA1CFA"/>
    <w:rsid w:val="00C12DA6"/>
    <w:rsid w:val="00C13763"/>
    <w:rsid w:val="00C3291B"/>
    <w:rsid w:val="00C40674"/>
    <w:rsid w:val="00C623D8"/>
    <w:rsid w:val="00C64481"/>
    <w:rsid w:val="00CB17B1"/>
    <w:rsid w:val="00CB3B77"/>
    <w:rsid w:val="00CD1A26"/>
    <w:rsid w:val="00CD234C"/>
    <w:rsid w:val="00D51DE8"/>
    <w:rsid w:val="00D7011D"/>
    <w:rsid w:val="00D917C0"/>
    <w:rsid w:val="00D953C4"/>
    <w:rsid w:val="00DB171C"/>
    <w:rsid w:val="00DB559F"/>
    <w:rsid w:val="00DF3637"/>
    <w:rsid w:val="00E336DB"/>
    <w:rsid w:val="00E478AB"/>
    <w:rsid w:val="00E778E2"/>
    <w:rsid w:val="00E84A79"/>
    <w:rsid w:val="00EB6B52"/>
    <w:rsid w:val="00ED379B"/>
    <w:rsid w:val="00EE1C14"/>
    <w:rsid w:val="00EF2C5F"/>
    <w:rsid w:val="00F1469C"/>
    <w:rsid w:val="00F235DB"/>
    <w:rsid w:val="00F328D3"/>
    <w:rsid w:val="00F51768"/>
    <w:rsid w:val="00F94D70"/>
    <w:rsid w:val="00FD463E"/>
    <w:rsid w:val="00FE6162"/>
    <w:rsid w:val="00FE6E1C"/>
    <w:rsid w:val="00FF0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Body Text 2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</w:latentStyles>
  <w:style w:type="paragraph" w:default="1" w:styleId="a">
    <w:name w:val="Normal"/>
    <w:qFormat/>
    <w:rsid w:val="0070366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23D83"/>
    <w:pPr>
      <w:keepNext/>
      <w:ind w:left="-567" w:right="-766"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676F3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74D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570D2D"/>
    <w:rPr>
      <w:rFonts w:ascii="Tahoma" w:hAnsi="Tahoma" w:cs="Tahoma"/>
      <w:sz w:val="16"/>
      <w:szCs w:val="16"/>
    </w:rPr>
  </w:style>
  <w:style w:type="character" w:customStyle="1" w:styleId="a5">
    <w:name w:val="Основной текст с отступом Знак"/>
    <w:basedOn w:val="a0"/>
    <w:link w:val="a6"/>
    <w:locked/>
    <w:rsid w:val="00223D83"/>
    <w:rPr>
      <w:sz w:val="32"/>
      <w:lang w:val="ru-RU" w:eastAsia="ru-RU" w:bidi="ar-SA"/>
    </w:rPr>
  </w:style>
  <w:style w:type="paragraph" w:styleId="a6">
    <w:name w:val="Body Text Indent"/>
    <w:basedOn w:val="a"/>
    <w:link w:val="a5"/>
    <w:rsid w:val="00223D83"/>
    <w:rPr>
      <w:sz w:val="32"/>
      <w:szCs w:val="20"/>
    </w:rPr>
  </w:style>
  <w:style w:type="paragraph" w:customStyle="1" w:styleId="ConsNormal">
    <w:name w:val="ConsNormal"/>
    <w:rsid w:val="00223D8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223D8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7">
    <w:name w:val="Заголовок статьи"/>
    <w:basedOn w:val="a"/>
    <w:next w:val="a"/>
    <w:rsid w:val="00223D83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8">
    <w:name w:val="Гипертекстовая ссылка"/>
    <w:basedOn w:val="a0"/>
    <w:rsid w:val="00223D83"/>
    <w:rPr>
      <w:b/>
      <w:bCs/>
      <w:color w:val="008000"/>
    </w:rPr>
  </w:style>
  <w:style w:type="character" w:customStyle="1" w:styleId="a9">
    <w:name w:val="Цветовое выделение"/>
    <w:rsid w:val="00223D83"/>
    <w:rPr>
      <w:b/>
      <w:bCs/>
      <w:color w:val="000080"/>
    </w:rPr>
  </w:style>
  <w:style w:type="paragraph" w:styleId="aa">
    <w:name w:val="header"/>
    <w:basedOn w:val="a"/>
    <w:rsid w:val="00C40674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40674"/>
  </w:style>
  <w:style w:type="paragraph" w:styleId="ac">
    <w:name w:val="footer"/>
    <w:basedOn w:val="a"/>
    <w:rsid w:val="006D5BEA"/>
    <w:pPr>
      <w:tabs>
        <w:tab w:val="center" w:pos="4677"/>
        <w:tab w:val="right" w:pos="9355"/>
      </w:tabs>
    </w:pPr>
  </w:style>
  <w:style w:type="paragraph" w:customStyle="1" w:styleId="TimesNewRoman">
    <w:name w:val="Обычный + Times New Roman"/>
    <w:basedOn w:val="a"/>
    <w:rsid w:val="00CD234C"/>
    <w:pPr>
      <w:spacing w:after="200"/>
      <w:jc w:val="both"/>
    </w:pPr>
    <w:rPr>
      <w:rFonts w:eastAsia="Calibri"/>
      <w:sz w:val="26"/>
      <w:szCs w:val="26"/>
      <w:lang w:eastAsia="en-US"/>
    </w:rPr>
  </w:style>
  <w:style w:type="paragraph" w:styleId="ad">
    <w:name w:val="No Spacing"/>
    <w:link w:val="ae"/>
    <w:uiPriority w:val="99"/>
    <w:qFormat/>
    <w:rsid w:val="00CD234C"/>
    <w:rPr>
      <w:rFonts w:ascii="Calibri" w:eastAsia="Calibri" w:hAnsi="Calibri"/>
      <w:sz w:val="22"/>
      <w:szCs w:val="22"/>
      <w:lang w:eastAsia="en-US"/>
    </w:rPr>
  </w:style>
  <w:style w:type="character" w:customStyle="1" w:styleId="11">
    <w:name w:val="Знак Знак1"/>
    <w:basedOn w:val="a0"/>
    <w:locked/>
    <w:rsid w:val="00B94ADB"/>
    <w:rPr>
      <w:sz w:val="32"/>
      <w:lang w:val="ru-RU" w:eastAsia="ru-RU" w:bidi="ar-SA"/>
    </w:rPr>
  </w:style>
  <w:style w:type="character" w:styleId="af">
    <w:name w:val="Hyperlink"/>
    <w:basedOn w:val="a0"/>
    <w:rsid w:val="00EB6B52"/>
    <w:rPr>
      <w:color w:val="0000FF"/>
      <w:u w:val="single"/>
    </w:rPr>
  </w:style>
  <w:style w:type="paragraph" w:customStyle="1" w:styleId="ConsPlusTitle">
    <w:name w:val="ConsPlusTitle"/>
    <w:rsid w:val="00EB6B52"/>
    <w:pPr>
      <w:widowControl w:val="0"/>
      <w:autoSpaceDE w:val="0"/>
      <w:autoSpaceDN w:val="0"/>
      <w:adjustRightInd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12">
    <w:name w:val="Без интервала1"/>
    <w:rsid w:val="00EB6B52"/>
    <w:rPr>
      <w:rFonts w:ascii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EB6B52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EB6B52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EB6B52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9"/>
    <w:locked/>
    <w:rsid w:val="00915C2D"/>
    <w:rPr>
      <w:sz w:val="28"/>
      <w:lang w:val="ru-RU" w:eastAsia="ru-RU" w:bidi="ar-SA"/>
    </w:rPr>
  </w:style>
  <w:style w:type="paragraph" w:styleId="af0">
    <w:name w:val="Title"/>
    <w:basedOn w:val="a"/>
    <w:link w:val="af1"/>
    <w:qFormat/>
    <w:rsid w:val="00446DC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1">
    <w:name w:val="Название Знак"/>
    <w:basedOn w:val="a0"/>
    <w:link w:val="af0"/>
    <w:rsid w:val="00446DC8"/>
    <w:rPr>
      <w:rFonts w:ascii="Arial" w:hAnsi="Arial" w:cs="Arial"/>
      <w:b/>
      <w:bCs/>
      <w:kern w:val="28"/>
      <w:sz w:val="32"/>
      <w:szCs w:val="32"/>
    </w:rPr>
  </w:style>
  <w:style w:type="paragraph" w:styleId="af2">
    <w:name w:val="Body Text"/>
    <w:basedOn w:val="a"/>
    <w:link w:val="af3"/>
    <w:rsid w:val="00446DC8"/>
    <w:pPr>
      <w:spacing w:after="120"/>
    </w:pPr>
    <w:rPr>
      <w:sz w:val="20"/>
      <w:szCs w:val="20"/>
    </w:rPr>
  </w:style>
  <w:style w:type="character" w:customStyle="1" w:styleId="af3">
    <w:name w:val="Основной текст Знак"/>
    <w:basedOn w:val="a0"/>
    <w:link w:val="af2"/>
    <w:rsid w:val="00446DC8"/>
  </w:style>
  <w:style w:type="paragraph" w:styleId="af4">
    <w:name w:val="footnote text"/>
    <w:basedOn w:val="a"/>
    <w:link w:val="af5"/>
    <w:uiPriority w:val="99"/>
    <w:rsid w:val="00446DC8"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rsid w:val="00446DC8"/>
  </w:style>
  <w:style w:type="character" w:styleId="af6">
    <w:name w:val="footnote reference"/>
    <w:uiPriority w:val="99"/>
    <w:rsid w:val="00446DC8"/>
    <w:rPr>
      <w:vertAlign w:val="superscript"/>
    </w:rPr>
  </w:style>
  <w:style w:type="paragraph" w:styleId="af7">
    <w:name w:val="Normal (Web)"/>
    <w:basedOn w:val="a"/>
    <w:uiPriority w:val="99"/>
    <w:rsid w:val="00446DC8"/>
    <w:pPr>
      <w:spacing w:before="100" w:beforeAutospacing="1" w:after="100" w:afterAutospacing="1"/>
    </w:pPr>
  </w:style>
  <w:style w:type="paragraph" w:styleId="af8">
    <w:name w:val="TOC Heading"/>
    <w:basedOn w:val="1"/>
    <w:next w:val="a"/>
    <w:uiPriority w:val="99"/>
    <w:qFormat/>
    <w:rsid w:val="00676F3F"/>
    <w:pPr>
      <w:keepLines/>
      <w:spacing w:before="480" w:line="276" w:lineRule="auto"/>
      <w:ind w:left="0" w:right="0"/>
      <w:outlineLvl w:val="9"/>
    </w:pPr>
    <w:rPr>
      <w:b/>
      <w:bCs/>
      <w:color w:val="365F91"/>
      <w:szCs w:val="28"/>
    </w:rPr>
  </w:style>
  <w:style w:type="character" w:customStyle="1" w:styleId="ae">
    <w:name w:val="Без интервала Знак"/>
    <w:link w:val="ad"/>
    <w:uiPriority w:val="99"/>
    <w:locked/>
    <w:rsid w:val="00676F3F"/>
    <w:rPr>
      <w:rFonts w:ascii="Calibri" w:eastAsia="Calibri" w:hAnsi="Calibri"/>
      <w:sz w:val="22"/>
      <w:szCs w:val="22"/>
      <w:lang w:eastAsia="en-US" w:bidi="ar-SA"/>
    </w:rPr>
  </w:style>
  <w:style w:type="character" w:customStyle="1" w:styleId="14">
    <w:name w:val="Текст 14(основной) Знак"/>
    <w:link w:val="140"/>
    <w:uiPriority w:val="99"/>
    <w:locked/>
    <w:rsid w:val="00676F3F"/>
    <w:rPr>
      <w:sz w:val="24"/>
    </w:rPr>
  </w:style>
  <w:style w:type="paragraph" w:customStyle="1" w:styleId="140">
    <w:name w:val="Текст 14(основной)"/>
    <w:basedOn w:val="a"/>
    <w:link w:val="14"/>
    <w:uiPriority w:val="99"/>
    <w:rsid w:val="00676F3F"/>
    <w:pPr>
      <w:spacing w:line="360" w:lineRule="auto"/>
      <w:ind w:firstLine="708"/>
      <w:jc w:val="both"/>
    </w:pPr>
    <w:rPr>
      <w:szCs w:val="20"/>
    </w:rPr>
  </w:style>
  <w:style w:type="paragraph" w:styleId="af9">
    <w:name w:val="List Paragraph"/>
    <w:basedOn w:val="a"/>
    <w:uiPriority w:val="34"/>
    <w:qFormat/>
    <w:rsid w:val="00676F3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676F3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afa">
    <w:name w:val="Strong"/>
    <w:basedOn w:val="a0"/>
    <w:uiPriority w:val="22"/>
    <w:qFormat/>
    <w:rsid w:val="00676F3F"/>
    <w:rPr>
      <w:rFonts w:cs="Times New Roman"/>
      <w:b/>
    </w:rPr>
  </w:style>
  <w:style w:type="paragraph" w:styleId="3">
    <w:name w:val="Body Text 3"/>
    <w:basedOn w:val="a"/>
    <w:link w:val="30"/>
    <w:rsid w:val="002453D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2453D0"/>
    <w:rPr>
      <w:sz w:val="16"/>
      <w:szCs w:val="16"/>
    </w:rPr>
  </w:style>
  <w:style w:type="paragraph" w:styleId="21">
    <w:name w:val="Body Text 2"/>
    <w:basedOn w:val="a"/>
    <w:link w:val="22"/>
    <w:uiPriority w:val="99"/>
    <w:unhideWhenUsed/>
    <w:rsid w:val="002453D0"/>
    <w:pPr>
      <w:spacing w:after="120" w:line="480" w:lineRule="auto"/>
    </w:pPr>
    <w:rPr>
      <w:sz w:val="28"/>
      <w:szCs w:val="28"/>
    </w:rPr>
  </w:style>
  <w:style w:type="character" w:customStyle="1" w:styleId="22">
    <w:name w:val="Основной текст 2 Знак"/>
    <w:basedOn w:val="a0"/>
    <w:link w:val="21"/>
    <w:uiPriority w:val="99"/>
    <w:rsid w:val="002453D0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nov-krs.ru/_si/1/63003800.jpg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nov-krs.ru/_si/1/38036689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nov-krs.ru/go-chs/pamjatka_dlja_naselenija_po_urovnjam_ugroz.rt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Периодическое печатное издание органов местного самоуправления</vt:lpstr>
    </vt:vector>
  </TitlesOfParts>
  <Company/>
  <LinksUpToDate>false</LinksUpToDate>
  <CharactersWithSpaces>5080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Периодическое печатное издание органов местного самоуправления</dc:title>
  <dc:subject/>
  <dc:creator>User</dc:creator>
  <cp:keywords/>
  <cp:lastModifiedBy>User</cp:lastModifiedBy>
  <cp:revision>2</cp:revision>
  <cp:lastPrinted>2017-03-14T06:23:00Z</cp:lastPrinted>
  <dcterms:created xsi:type="dcterms:W3CDTF">2017-03-14T06:24:00Z</dcterms:created>
  <dcterms:modified xsi:type="dcterms:W3CDTF">2017-03-14T06:24:00Z</dcterms:modified>
</cp:coreProperties>
</file>