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BF63DC" w:rsidP="00AE5E14">
      <w:pPr>
        <w:jc w:val="right"/>
        <w:rPr>
          <w:b/>
          <w:sz w:val="22"/>
          <w:szCs w:val="22"/>
        </w:rPr>
      </w:pPr>
      <w:r w:rsidRPr="004C0E9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9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F6877" w:rsidRDefault="00BF63DC" w:rsidP="003A3F7C">
      <w:pPr>
        <w:rPr>
          <w:b/>
          <w:sz w:val="28"/>
        </w:rPr>
      </w:pPr>
      <w:r>
        <w:rPr>
          <w:sz w:val="22"/>
          <w:szCs w:val="22"/>
        </w:rPr>
        <w:t>11.04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РОССИЙСКАЯ ФЕДЕРАЦИЯ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КРАСНОЯРСКИЙ КРАЙ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  <w:r w:rsidRPr="00A1645D">
        <w:rPr>
          <w:b/>
          <w:sz w:val="28"/>
          <w:szCs w:val="28"/>
        </w:rPr>
        <w:t>НОВОСЕЛОВСКИЙ РАЙОН</w:t>
      </w:r>
    </w:p>
    <w:p w:rsidR="00BF63DC" w:rsidRPr="00A1645D" w:rsidRDefault="00BF63DC" w:rsidP="00BF63DC">
      <w:pPr>
        <w:jc w:val="center"/>
        <w:rPr>
          <w:b/>
          <w:sz w:val="28"/>
          <w:szCs w:val="28"/>
        </w:rPr>
      </w:pPr>
    </w:p>
    <w:p w:rsidR="00BF63DC" w:rsidRDefault="00BF63DC" w:rsidP="00BF63DC">
      <w:pPr>
        <w:jc w:val="center"/>
        <w:rPr>
          <w:b/>
        </w:rPr>
      </w:pPr>
      <w:r>
        <w:rPr>
          <w:b/>
        </w:rPr>
        <w:t>СОВЕТ ДЕПУТАТОВ  ЧУЛЫМСКОГО СЕЛЬСОВЕТА</w:t>
      </w:r>
    </w:p>
    <w:p w:rsidR="00BF63DC" w:rsidRDefault="00BF63DC" w:rsidP="00BF63DC">
      <w:pPr>
        <w:jc w:val="center"/>
        <w:rPr>
          <w:b/>
        </w:rPr>
      </w:pPr>
    </w:p>
    <w:p w:rsidR="00BF63DC" w:rsidRPr="00612B9C" w:rsidRDefault="00BF63DC" w:rsidP="00BF63DC">
      <w:pPr>
        <w:jc w:val="center"/>
        <w:rPr>
          <w:b/>
        </w:rPr>
      </w:pPr>
    </w:p>
    <w:p w:rsidR="00BF63DC" w:rsidRPr="008B0661" w:rsidRDefault="00BF63DC" w:rsidP="00BF63DC">
      <w:pPr>
        <w:jc w:val="center"/>
        <w:rPr>
          <w:rFonts w:ascii="Book Antiqua" w:hAnsi="Book Antiqua" w:cs="Arial"/>
          <w:b/>
        </w:rPr>
      </w:pPr>
      <w:r w:rsidRPr="008B0661">
        <w:rPr>
          <w:rFonts w:ascii="Book Antiqua" w:hAnsi="Book Antiqua" w:cs="Arial"/>
          <w:b/>
        </w:rPr>
        <w:t>РЕШЕНИЕ</w:t>
      </w:r>
    </w:p>
    <w:p w:rsidR="00BF63DC" w:rsidRPr="00C9507A" w:rsidRDefault="00BF63DC" w:rsidP="00BF63DC">
      <w:pPr>
        <w:tabs>
          <w:tab w:val="left" w:pos="7791"/>
        </w:tabs>
        <w:rPr>
          <w:rFonts w:ascii="Book Antiqua" w:hAnsi="Book Antiqua" w:cs="Arial"/>
          <w:b/>
        </w:rPr>
      </w:pPr>
    </w:p>
    <w:p w:rsidR="00BF63DC" w:rsidRPr="00092A43" w:rsidRDefault="00BF63DC" w:rsidP="00BF63DC">
      <w:pPr>
        <w:tabs>
          <w:tab w:val="left" w:pos="7791"/>
        </w:tabs>
        <w:rPr>
          <w:rFonts w:ascii="Arial" w:hAnsi="Arial" w:cs="Arial"/>
          <w:b/>
        </w:rPr>
      </w:pPr>
      <w:r w:rsidRPr="00092A43">
        <w:rPr>
          <w:rFonts w:ascii="Arial" w:hAnsi="Arial" w:cs="Arial"/>
          <w:b/>
        </w:rPr>
        <w:tab/>
      </w:r>
    </w:p>
    <w:p w:rsidR="00BF63DC" w:rsidRDefault="00BF63DC" w:rsidP="00BF63DC">
      <w:pPr>
        <w:tabs>
          <w:tab w:val="center" w:pos="4677"/>
        </w:tabs>
        <w:rPr>
          <w:rFonts w:ascii="Book Antiqua" w:hAnsi="Book Antiqua" w:cs="Arial"/>
          <w:sz w:val="20"/>
          <w:szCs w:val="20"/>
        </w:rPr>
      </w:pPr>
      <w:r w:rsidRPr="00735248">
        <w:rPr>
          <w:rFonts w:ascii="Book Antiqua" w:hAnsi="Book Antiqua" w:cs="Arial"/>
        </w:rPr>
        <w:t>«</w:t>
      </w:r>
      <w:r>
        <w:rPr>
          <w:rFonts w:ascii="Book Antiqua" w:hAnsi="Book Antiqua" w:cs="Arial"/>
        </w:rPr>
        <w:t>11</w:t>
      </w:r>
      <w:r w:rsidRPr="00735248">
        <w:rPr>
          <w:rFonts w:ascii="Book Antiqua" w:hAnsi="Book Antiqua" w:cs="Arial"/>
        </w:rPr>
        <w:t xml:space="preserve">» </w:t>
      </w:r>
      <w:r>
        <w:rPr>
          <w:rFonts w:ascii="Book Antiqua" w:hAnsi="Book Antiqua" w:cs="Arial"/>
        </w:rPr>
        <w:t>апреля 2017года</w:t>
      </w:r>
      <w:r w:rsidRPr="00735248">
        <w:rPr>
          <w:rFonts w:ascii="Book Antiqua" w:hAnsi="Book Antiqua" w:cs="Arial"/>
        </w:rPr>
        <w:tab/>
        <w:t xml:space="preserve">    п Чулым         </w:t>
      </w:r>
      <w:r w:rsidRPr="0073524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       №      34р-1а</w:t>
      </w:r>
    </w:p>
    <w:p w:rsidR="00BF63DC" w:rsidRPr="00C9507A" w:rsidRDefault="00BF63DC" w:rsidP="00BF63DC">
      <w:pPr>
        <w:jc w:val="center"/>
        <w:rPr>
          <w:rFonts w:ascii="Book Antiqua" w:hAnsi="Book Antiqua" w:cs="Arial"/>
          <w:sz w:val="20"/>
          <w:szCs w:val="20"/>
        </w:rPr>
      </w:pPr>
      <w:r w:rsidRPr="00C9507A">
        <w:rPr>
          <w:rFonts w:ascii="Book Antiqua" w:hAnsi="Book Antiqua" w:cs="Arial"/>
          <w:sz w:val="20"/>
          <w:szCs w:val="20"/>
        </w:rPr>
        <w:tab/>
      </w:r>
      <w:r w:rsidRPr="00C9507A">
        <w:rPr>
          <w:rFonts w:ascii="Book Antiqua" w:hAnsi="Book Antiqua" w:cs="Arial"/>
          <w:sz w:val="20"/>
          <w:szCs w:val="20"/>
        </w:rPr>
        <w:tab/>
      </w:r>
      <w:r w:rsidRPr="00C9507A">
        <w:rPr>
          <w:rFonts w:ascii="Book Antiqua" w:hAnsi="Book Antiqua" w:cs="Arial"/>
          <w:sz w:val="20"/>
          <w:szCs w:val="20"/>
        </w:rPr>
        <w:tab/>
      </w:r>
    </w:p>
    <w:p w:rsidR="00BF63DC" w:rsidRDefault="00BF63DC" w:rsidP="00BF63DC">
      <w:pPr>
        <w:jc w:val="both"/>
        <w:rPr>
          <w:rFonts w:ascii="Book Antiqua" w:hAnsi="Book Antiqua" w:cs="Arial"/>
          <w:sz w:val="22"/>
          <w:szCs w:val="22"/>
        </w:rPr>
      </w:pPr>
      <w:r w:rsidRPr="00C9507A">
        <w:rPr>
          <w:rFonts w:ascii="Book Antiqua" w:hAnsi="Book Antiqua" w:cs="Arial"/>
          <w:sz w:val="22"/>
          <w:szCs w:val="22"/>
        </w:rPr>
        <w:t>«</w:t>
      </w:r>
      <w:r>
        <w:rPr>
          <w:rFonts w:ascii="Book Antiqua" w:hAnsi="Book Antiqua" w:cs="Arial"/>
          <w:sz w:val="22"/>
          <w:szCs w:val="22"/>
        </w:rPr>
        <w:t>О внесении изменений в решение Чулымского сельского Совета депутатов от 03.02.2015 № 9р-3 « 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</w:t>
      </w:r>
      <w:r>
        <w:rPr>
          <w:rFonts w:ascii="Book Antiqua" w:hAnsi="Book Antiqua" w:cs="Arial"/>
          <w:sz w:val="22"/>
          <w:szCs w:val="22"/>
        </w:rPr>
        <w:t>е</w:t>
      </w:r>
      <w:r>
        <w:rPr>
          <w:rFonts w:ascii="Book Antiqua" w:hAnsi="Book Antiqua" w:cs="Arial"/>
          <w:sz w:val="22"/>
          <w:szCs w:val="22"/>
        </w:rPr>
        <w:t>ственного характера в Чулымском сельсовете»</w:t>
      </w:r>
    </w:p>
    <w:p w:rsidR="00BF63DC" w:rsidRPr="00735248" w:rsidRDefault="00BF63DC" w:rsidP="00BF63DC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В соответствии с Федеральным законом от 25.12.2008 № 273-ФЗ «О противодействии коррупции», 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</w:t>
      </w:r>
      <w:r>
        <w:rPr>
          <w:rFonts w:ascii="Book Antiqua" w:hAnsi="Book Antiqua" w:cs="Arial"/>
          <w:sz w:val="22"/>
          <w:szCs w:val="22"/>
        </w:rPr>
        <w:t>и</w:t>
      </w:r>
      <w:r>
        <w:rPr>
          <w:rFonts w:ascii="Book Antiqua" w:hAnsi="Book Antiqua" w:cs="Arial"/>
          <w:sz w:val="22"/>
          <w:szCs w:val="22"/>
        </w:rPr>
        <w:t>пальной службыи муниципальные должности, сведений о доходах, об имуществе и обязательствах имущественного характера, а также о предо</w:t>
      </w:r>
      <w:r>
        <w:rPr>
          <w:rFonts w:ascii="Book Antiqua" w:hAnsi="Book Antiqua" w:cs="Arial"/>
          <w:sz w:val="22"/>
          <w:szCs w:val="22"/>
        </w:rPr>
        <w:t>с</w:t>
      </w:r>
      <w:r>
        <w:rPr>
          <w:rFonts w:ascii="Book Antiqua" w:hAnsi="Book Antiqua" w:cs="Arial"/>
          <w:sz w:val="22"/>
          <w:szCs w:val="22"/>
        </w:rPr>
        <w:t>тавлении лицами, замещающими должности муниципальной службы и муниципальной службы и муниципальные должности, сведений о ра</w:t>
      </w:r>
      <w:r>
        <w:rPr>
          <w:rFonts w:ascii="Book Antiqua" w:hAnsi="Book Antiqua" w:cs="Arial"/>
          <w:sz w:val="22"/>
          <w:szCs w:val="22"/>
        </w:rPr>
        <w:t>с</w:t>
      </w:r>
      <w:r>
        <w:rPr>
          <w:rFonts w:ascii="Book Antiqua" w:hAnsi="Book Antiqua" w:cs="Arial"/>
          <w:sz w:val="22"/>
          <w:szCs w:val="22"/>
        </w:rPr>
        <w:t>ходах»,  руководствуясь   Уставом Чулымского сельсовета</w:t>
      </w:r>
    </w:p>
    <w:p w:rsidR="00BF63DC" w:rsidRPr="00735248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Pr="00735248" w:rsidRDefault="00BF63DC" w:rsidP="00BF63D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Совет депутатов РЕШИЛ:</w:t>
      </w:r>
    </w:p>
    <w:p w:rsidR="00BF63DC" w:rsidRPr="00735248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Default="00BF63DC" w:rsidP="00BF63D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1.В тексте Решения  после слов «лица, замещающие муниципальные должности» исключить слова «на постоянной основе», добавить «а также граждане, претендующие на замещение должности муниципальной службы высшей, главной, ведущей, старшей группы, муниципальные сл</w:t>
      </w:r>
      <w:r>
        <w:rPr>
          <w:rFonts w:ascii="Book Antiqua" w:hAnsi="Book Antiqua" w:cs="Arial"/>
          <w:sz w:val="22"/>
          <w:szCs w:val="22"/>
        </w:rPr>
        <w:t>у</w:t>
      </w:r>
      <w:r>
        <w:rPr>
          <w:rFonts w:ascii="Book Antiqua" w:hAnsi="Book Antiqua" w:cs="Arial"/>
          <w:sz w:val="22"/>
          <w:szCs w:val="22"/>
        </w:rPr>
        <w:t>жащие, замещающие должности муниципальной службы»</w:t>
      </w:r>
    </w:p>
    <w:p w:rsidR="00BF63DC" w:rsidRPr="00C836D5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Pr="00C836D5" w:rsidRDefault="00BF63DC" w:rsidP="00BF63DC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 Настоящее Решение вступает в силу в день, следующий за днем его официального опубликования в газете «Чулымский Вестник».</w:t>
      </w:r>
    </w:p>
    <w:p w:rsidR="00BF63DC" w:rsidRPr="003978D2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Pr="003978D2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Pr="003978D2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Pr="003978D2" w:rsidRDefault="00BF63DC" w:rsidP="00BF63DC">
      <w:pPr>
        <w:rPr>
          <w:rFonts w:ascii="Book Antiqua" w:hAnsi="Book Antiqua" w:cs="Arial"/>
          <w:sz w:val="22"/>
          <w:szCs w:val="22"/>
        </w:rPr>
      </w:pPr>
    </w:p>
    <w:p w:rsidR="00BF63DC" w:rsidRDefault="00BF63DC" w:rsidP="00BF63DC">
      <w:pPr>
        <w:tabs>
          <w:tab w:val="left" w:pos="1140"/>
          <w:tab w:val="left" w:pos="694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 xml:space="preserve">Глава  сельсовета </w:t>
      </w:r>
      <w:r>
        <w:rPr>
          <w:rFonts w:ascii="Book Antiqua" w:hAnsi="Book Antiqua" w:cs="Arial"/>
          <w:sz w:val="22"/>
          <w:szCs w:val="22"/>
        </w:rPr>
        <w:tab/>
        <w:t>В Н Летников</w:t>
      </w:r>
    </w:p>
    <w:p w:rsidR="00BF63DC" w:rsidRDefault="00BF63DC" w:rsidP="00BF63DC">
      <w:pPr>
        <w:tabs>
          <w:tab w:val="left" w:pos="1140"/>
          <w:tab w:val="left" w:pos="6990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Председатель Совета депутатов</w:t>
      </w:r>
      <w:r>
        <w:rPr>
          <w:rFonts w:ascii="Book Antiqua" w:hAnsi="Book Antiqua" w:cs="Arial"/>
          <w:sz w:val="22"/>
          <w:szCs w:val="22"/>
        </w:rPr>
        <w:tab/>
        <w:t>Т В Миронова</w:t>
      </w:r>
    </w:p>
    <w:p w:rsidR="00BF63DC" w:rsidRPr="00597E2F" w:rsidRDefault="00BF63DC" w:rsidP="00BF63DC">
      <w:pPr>
        <w:tabs>
          <w:tab w:val="left" w:pos="1140"/>
          <w:tab w:val="left" w:pos="6990"/>
        </w:tabs>
        <w:rPr>
          <w:rFonts w:ascii="Book Antiqua" w:hAnsi="Book Antiqua" w:cs="Arial"/>
          <w:sz w:val="22"/>
          <w:szCs w:val="22"/>
        </w:rPr>
      </w:pPr>
    </w:p>
    <w:p w:rsidR="00F10D27" w:rsidRDefault="00F10D27" w:rsidP="00F10D27">
      <w:pPr>
        <w:ind w:firstLine="360"/>
        <w:jc w:val="center"/>
      </w:pPr>
    </w:p>
    <w:sectPr w:rsidR="00F10D27" w:rsidSect="00BF63DC">
      <w:headerReference w:type="even" r:id="rId7"/>
      <w:headerReference w:type="default" r:id="rId8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37" w:rsidRDefault="00D65237">
      <w:r>
        <w:separator/>
      </w:r>
    </w:p>
  </w:endnote>
  <w:endnote w:type="continuationSeparator" w:id="1">
    <w:p w:rsidR="00D65237" w:rsidRDefault="00D6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37" w:rsidRDefault="00D65237">
      <w:r>
        <w:separator/>
      </w:r>
    </w:p>
  </w:footnote>
  <w:footnote w:type="continuationSeparator" w:id="1">
    <w:p w:rsidR="00D65237" w:rsidRDefault="00D6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4C0E9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4C0E9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63DC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1701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28</cp:revision>
  <cp:lastPrinted>2017-05-25T03:12:00Z</cp:lastPrinted>
  <dcterms:created xsi:type="dcterms:W3CDTF">2016-07-19T06:15:00Z</dcterms:created>
  <dcterms:modified xsi:type="dcterms:W3CDTF">2017-05-25T03:12:00Z</dcterms:modified>
</cp:coreProperties>
</file>