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AC3E4C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AC3E4C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6C42FB" w:rsidP="00AE5E14">
      <w:pPr>
        <w:jc w:val="right"/>
        <w:rPr>
          <w:b/>
          <w:sz w:val="22"/>
          <w:szCs w:val="22"/>
        </w:rPr>
      </w:pPr>
      <w:r w:rsidRPr="006C42F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0-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Default="00AC3E4C" w:rsidP="009B0568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D020BF">
        <w:rPr>
          <w:sz w:val="22"/>
          <w:szCs w:val="22"/>
        </w:rPr>
        <w:t>.11</w:t>
      </w:r>
      <w:r w:rsidR="00AE5E14">
        <w:rPr>
          <w:sz w:val="22"/>
          <w:szCs w:val="22"/>
        </w:rPr>
        <w:t>.2016</w:t>
      </w:r>
      <w:r w:rsidR="00D020BF">
        <w:rPr>
          <w:sz w:val="22"/>
          <w:szCs w:val="22"/>
        </w:rPr>
        <w:t xml:space="preserve">г. </w:t>
      </w:r>
    </w:p>
    <w:p w:rsidR="00CA59BF" w:rsidRDefault="00CA59BF" w:rsidP="009B0568">
      <w:pPr>
        <w:rPr>
          <w:sz w:val="22"/>
          <w:szCs w:val="22"/>
        </w:rPr>
      </w:pPr>
    </w:p>
    <w:p w:rsidR="00AC3E4C" w:rsidRPr="00A02A53" w:rsidRDefault="00AC3E4C" w:rsidP="00AC3E4C">
      <w:pPr>
        <w:jc w:val="center"/>
      </w:pP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54pt" o:ole="">
            <v:imagedata r:id="rId7" o:title=""/>
          </v:shape>
          <o:OLEObject Type="Embed" ProgID="MSPhotoEd.3" ShapeID="_x0000_i1026" DrawAspect="Content" ObjectID="_1541923180" r:id="rId8"/>
        </w:object>
      </w:r>
    </w:p>
    <w:p w:rsidR="00AC3E4C" w:rsidRDefault="00AC3E4C" w:rsidP="00AC3E4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C3E4C" w:rsidRPr="00A02A53" w:rsidRDefault="00AC3E4C" w:rsidP="00AC3E4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AC3E4C" w:rsidRPr="00A02A53" w:rsidRDefault="00AC3E4C" w:rsidP="00AC3E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AC3E4C" w:rsidRPr="00A02A53" w:rsidRDefault="00AC3E4C" w:rsidP="00AC3E4C">
      <w:pPr>
        <w:spacing w:line="216" w:lineRule="auto"/>
        <w:ind w:right="-1"/>
        <w:rPr>
          <w:b/>
          <w:sz w:val="28"/>
          <w:szCs w:val="28"/>
        </w:rPr>
      </w:pPr>
    </w:p>
    <w:p w:rsidR="00AC3E4C" w:rsidRPr="00A02A53" w:rsidRDefault="00AC3E4C" w:rsidP="00AC3E4C">
      <w:pPr>
        <w:spacing w:line="216" w:lineRule="auto"/>
        <w:ind w:right="-1"/>
        <w:jc w:val="center"/>
        <w:rPr>
          <w:b/>
          <w:sz w:val="28"/>
          <w:szCs w:val="28"/>
        </w:rPr>
      </w:pPr>
      <w:r w:rsidRPr="00A02A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AC3E4C" w:rsidRPr="00A02A53" w:rsidRDefault="00AC3E4C" w:rsidP="00AC3E4C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AC3E4C" w:rsidRPr="005D1763" w:rsidRDefault="00AC3E4C" w:rsidP="00AC3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09.11.2016</w:t>
      </w:r>
      <w:r w:rsidRPr="005D1763">
        <w:rPr>
          <w:b/>
          <w:sz w:val="28"/>
          <w:szCs w:val="28"/>
        </w:rPr>
        <w:t xml:space="preserve"> г.                         </w:t>
      </w:r>
      <w:r w:rsidRPr="005D1763">
        <w:rPr>
          <w:b/>
          <w:sz w:val="28"/>
          <w:szCs w:val="28"/>
        </w:rPr>
        <w:tab/>
      </w:r>
      <w:r w:rsidRPr="005D1763">
        <w:rPr>
          <w:b/>
          <w:sz w:val="28"/>
          <w:szCs w:val="28"/>
        </w:rPr>
        <w:tab/>
        <w:t xml:space="preserve"> п. Чулым                       </w:t>
      </w:r>
      <w:bookmarkStart w:id="0" w:name="_Toc114307271"/>
      <w:bookmarkStart w:id="1" w:name="_Toc105952703"/>
      <w:r>
        <w:rPr>
          <w:b/>
          <w:sz w:val="28"/>
          <w:szCs w:val="28"/>
        </w:rPr>
        <w:t>№ 157а</w:t>
      </w:r>
    </w:p>
    <w:bookmarkEnd w:id="0"/>
    <w:bookmarkEnd w:id="1"/>
    <w:p w:rsidR="00AC3E4C" w:rsidRDefault="00AC3E4C" w:rsidP="00AC3E4C">
      <w:pPr>
        <w:pStyle w:val="formattexttopleveltext"/>
        <w:tabs>
          <w:tab w:val="left" w:pos="300"/>
          <w:tab w:val="left" w:pos="3375"/>
        </w:tabs>
        <w:spacing w:before="0" w:beforeAutospacing="0" w:after="0" w:afterAutospacing="0"/>
      </w:pPr>
    </w:p>
    <w:p w:rsidR="00AC3E4C" w:rsidRPr="006A302F" w:rsidRDefault="00AC3E4C" w:rsidP="00AC3E4C">
      <w:pPr>
        <w:pStyle w:val="formattexttopleveltext"/>
        <w:tabs>
          <w:tab w:val="left" w:pos="300"/>
          <w:tab w:val="left" w:pos="3375"/>
        </w:tabs>
        <w:spacing w:before="0" w:beforeAutospacing="0" w:after="0" w:afterAutospacing="0"/>
        <w:jc w:val="both"/>
      </w:pPr>
      <w:r w:rsidRPr="006A302F">
        <w:t>Об утверждении муниципальной программы</w:t>
      </w:r>
      <w:r w:rsidRPr="006A302F">
        <w:tab/>
      </w:r>
    </w:p>
    <w:p w:rsidR="00AC3E4C" w:rsidRPr="006A302F" w:rsidRDefault="00AC3E4C" w:rsidP="00AC3E4C">
      <w:pPr>
        <w:pStyle w:val="formattexttopleveltext"/>
        <w:tabs>
          <w:tab w:val="left" w:pos="3375"/>
        </w:tabs>
        <w:spacing w:before="0" w:beforeAutospacing="0" w:after="0" w:afterAutospacing="0"/>
        <w:jc w:val="both"/>
      </w:pPr>
      <w:r w:rsidRPr="006A302F">
        <w:t>Чулымского сельсовета</w:t>
      </w:r>
    </w:p>
    <w:p w:rsidR="00AC3E4C" w:rsidRPr="006A302F" w:rsidRDefault="00AC3E4C" w:rsidP="00AC3E4C">
      <w:pPr>
        <w:pStyle w:val="formattexttopleveltext"/>
        <w:tabs>
          <w:tab w:val="left" w:pos="3375"/>
        </w:tabs>
        <w:spacing w:before="0" w:beforeAutospacing="0" w:after="0" w:afterAutospacing="0"/>
        <w:jc w:val="both"/>
      </w:pPr>
      <w:r w:rsidRPr="006A302F">
        <w:t>«Жизнеобеспечение территории Чулымского</w:t>
      </w:r>
    </w:p>
    <w:p w:rsidR="00AC3E4C" w:rsidRPr="006A302F" w:rsidRDefault="00AC3E4C" w:rsidP="00AC3E4C">
      <w:pPr>
        <w:pStyle w:val="formattexttopleveltext"/>
        <w:tabs>
          <w:tab w:val="left" w:pos="3375"/>
        </w:tabs>
        <w:spacing w:before="0" w:beforeAutospacing="0" w:after="0" w:afterAutospacing="0"/>
        <w:jc w:val="both"/>
      </w:pPr>
      <w:r>
        <w:t>сельсовета на 2017-2019</w:t>
      </w:r>
      <w:r w:rsidRPr="006A302F">
        <w:t>гг.»</w:t>
      </w:r>
    </w:p>
    <w:p w:rsidR="00AC3E4C" w:rsidRPr="006A302F" w:rsidRDefault="00AC3E4C" w:rsidP="00AC3E4C">
      <w:pPr>
        <w:pStyle w:val="formattexttopleveltext"/>
        <w:tabs>
          <w:tab w:val="left" w:pos="3375"/>
        </w:tabs>
      </w:pPr>
      <w:r w:rsidRPr="006A302F">
        <w:t xml:space="preserve">В соответствии </w:t>
      </w:r>
      <w:r>
        <w:t xml:space="preserve"> со статьей 179 Бюджетного кодекса Российской Федерации, руководствуясь Постановлениями администрации Чулымского сельсовета № 56 от 02.09.2013г. «Об утверждении Порядка принятия решения о разработки муниципальных программ Чулымского сельс</w:t>
      </w:r>
      <w:r>
        <w:t>о</w:t>
      </w:r>
      <w:r>
        <w:lastRenderedPageBreak/>
        <w:t>вета, их формировании и реализации», постановлением № 60 от 24.09.2013г. «Об утверждении перечня муниципальных программ Чулы</w:t>
      </w:r>
      <w:r>
        <w:t>м</w:t>
      </w:r>
      <w:r>
        <w:t>ского сельсовета и Уставом Чулымского сельсовета»</w:t>
      </w:r>
    </w:p>
    <w:p w:rsidR="00AC3E4C" w:rsidRDefault="00AC3E4C" w:rsidP="00AC3E4C">
      <w:pPr>
        <w:pStyle w:val="formattexttopleveltext"/>
        <w:tabs>
          <w:tab w:val="left" w:pos="3375"/>
        </w:tabs>
        <w:jc w:val="center"/>
      </w:pPr>
      <w:r w:rsidRPr="006A302F">
        <w:t>ПОСТАНОВЛЯЮ:</w:t>
      </w:r>
    </w:p>
    <w:p w:rsidR="00AC3E4C" w:rsidRDefault="00AC3E4C" w:rsidP="00AC3E4C">
      <w:pPr>
        <w:pStyle w:val="formattexttopleveltext"/>
        <w:tabs>
          <w:tab w:val="left" w:pos="3375"/>
        </w:tabs>
        <w:jc w:val="both"/>
      </w:pPr>
      <w:r>
        <w:t>1</w:t>
      </w:r>
      <w:r>
        <w:rPr>
          <w:sz w:val="28"/>
          <w:szCs w:val="28"/>
        </w:rPr>
        <w:t xml:space="preserve">. </w:t>
      </w:r>
      <w:r>
        <w:t>Отменить постановление № 95 от 11.11.2015г. «Об утверждении муниципальной программы Чулымского сельсовета «Жизнеобеспечение территории Чулымского сельсовета на 2017-2019гг.»</w:t>
      </w:r>
    </w:p>
    <w:p w:rsidR="00AC3E4C" w:rsidRPr="001001C0" w:rsidRDefault="00AC3E4C" w:rsidP="00AC3E4C">
      <w:pPr>
        <w:pStyle w:val="formattexttopleveltext"/>
        <w:tabs>
          <w:tab w:val="left" w:pos="3375"/>
        </w:tabs>
        <w:jc w:val="both"/>
      </w:pPr>
      <w:r>
        <w:t>2</w:t>
      </w:r>
      <w:r>
        <w:rPr>
          <w:sz w:val="28"/>
          <w:szCs w:val="28"/>
        </w:rPr>
        <w:t>.</w:t>
      </w:r>
      <w:r>
        <w:t>Утвердить муниципальную программу Чулымского сельсовета «Жизнеобеспечение территории Чулымского сельсовета на 2017-2019гг.» Приложение 1.</w:t>
      </w:r>
    </w:p>
    <w:p w:rsidR="00AC3E4C" w:rsidRPr="00A12D80" w:rsidRDefault="00AC3E4C" w:rsidP="00AC3E4C">
      <w:pPr>
        <w:pStyle w:val="formattexttopleveltext"/>
        <w:spacing w:before="0" w:beforeAutospacing="0" w:after="0" w:afterAutospacing="0"/>
      </w:pPr>
      <w:r>
        <w:rPr>
          <w:sz w:val="28"/>
          <w:szCs w:val="28"/>
        </w:rPr>
        <w:t>3.</w:t>
      </w:r>
      <w:r>
        <w:t>Утвердить Перечень целевых показателей и показателей результативности программы с расшифровкой плановых значений по годам ее реализации. Приложение 2.</w:t>
      </w:r>
    </w:p>
    <w:p w:rsidR="00AC3E4C" w:rsidRPr="00A12D80" w:rsidRDefault="00AC3E4C" w:rsidP="00AC3E4C">
      <w:pPr>
        <w:pStyle w:val="formattexttopleveltext"/>
        <w:tabs>
          <w:tab w:val="left" w:pos="6525"/>
        </w:tabs>
        <w:spacing w:before="0" w:beforeAutospacing="0" w:after="0" w:afterAutospacing="0"/>
      </w:pPr>
      <w:r>
        <w:t>4. Утвердить паспорт Программы 1 «Благоустройство территории Чулымского сельсовета на 2017-2019гг.», реализуемой в рамках програ</w:t>
      </w:r>
      <w:r>
        <w:t>м</w:t>
      </w:r>
      <w:r>
        <w:t>мы «Жизнеобеспечение территории Чулымского сельсовета на 2017-2019 гг.» Приложение 3.</w:t>
      </w:r>
    </w:p>
    <w:p w:rsidR="00AC3E4C" w:rsidRDefault="00AC3E4C" w:rsidP="00AC3E4C">
      <w:pPr>
        <w:pStyle w:val="formattexttopleveltext"/>
        <w:tabs>
          <w:tab w:val="left" w:pos="6525"/>
        </w:tabs>
        <w:spacing w:before="0" w:beforeAutospacing="0" w:after="0" w:afterAutospacing="0"/>
      </w:pPr>
      <w:r>
        <w:t>5. Утвердить Паспорт Подпрограммы 2 «Содержание и ремонт внутри поселенческих дорог Чулымского сельсовета на 2017-2019гг.», реал</w:t>
      </w:r>
      <w:r>
        <w:t>и</w:t>
      </w:r>
      <w:r>
        <w:t>зуемой в рамках программы «Жизнеобеспечение территории Чулымского сельсовета на 2016-2018гг.»</w:t>
      </w:r>
    </w:p>
    <w:p w:rsidR="00AC3E4C" w:rsidRDefault="00AC3E4C" w:rsidP="00AC3E4C">
      <w:pPr>
        <w:pStyle w:val="formattexttopleveltext"/>
        <w:tabs>
          <w:tab w:val="left" w:pos="6525"/>
        </w:tabs>
        <w:spacing w:before="0" w:beforeAutospacing="0" w:after="0" w:afterAutospacing="0"/>
      </w:pPr>
      <w:r>
        <w:t>6.</w:t>
      </w:r>
      <w:r w:rsidRPr="00532800">
        <w:t xml:space="preserve"> </w:t>
      </w:r>
      <w:r>
        <w:t xml:space="preserve">Утвердить Паспорт Подпрограммы 3 </w:t>
      </w:r>
      <w:r w:rsidRPr="00532800">
        <w:rPr>
          <w:color w:val="000000"/>
        </w:rPr>
        <w:t xml:space="preserve">«Обеспечение безопасности  условий проживания населения на </w:t>
      </w:r>
      <w:r>
        <w:rPr>
          <w:color w:val="000000"/>
        </w:rPr>
        <w:t>2017 - 2019</w:t>
      </w:r>
      <w:r w:rsidRPr="00532800">
        <w:rPr>
          <w:color w:val="000000"/>
        </w:rPr>
        <w:t xml:space="preserve"> годы»</w:t>
      </w:r>
      <w:r w:rsidRPr="00532800">
        <w:t>,</w:t>
      </w:r>
      <w:r>
        <w:t xml:space="preserve"> реализуемой в рамках программы «Жизнеобеспечение территории Чулымского сельсовета на 2017-2019гг.»</w:t>
      </w:r>
    </w:p>
    <w:p w:rsidR="00AC3E4C" w:rsidRPr="00A12D80" w:rsidRDefault="00AC3E4C" w:rsidP="00AC3E4C">
      <w:pPr>
        <w:pStyle w:val="formattexttopleveltext"/>
        <w:tabs>
          <w:tab w:val="left" w:pos="6525"/>
        </w:tabs>
        <w:spacing w:before="0" w:beforeAutospacing="0" w:after="0" w:afterAutospacing="0"/>
      </w:pPr>
      <w:r>
        <w:t>7. Утвердить перечень отдельных мероприятий в рамках реализации программы «Жизнеобеспечение территории Чулымского сельсовета на 2017-2019гг.».</w:t>
      </w:r>
    </w:p>
    <w:p w:rsidR="00AC3E4C" w:rsidRPr="00A12D80" w:rsidRDefault="00AC3E4C" w:rsidP="00AC3E4C">
      <w:pPr>
        <w:pStyle w:val="formattexttopleveltext"/>
        <w:tabs>
          <w:tab w:val="left" w:pos="6525"/>
        </w:tabs>
        <w:spacing w:before="0" w:beforeAutospacing="0" w:after="0" w:afterAutospacing="0"/>
      </w:pPr>
      <w:r>
        <w:t>8. Контроль, за выполнением постановления оставляю за собой.</w:t>
      </w:r>
    </w:p>
    <w:p w:rsidR="00AC3E4C" w:rsidRDefault="00AC3E4C" w:rsidP="00AC3E4C">
      <w:pPr>
        <w:pStyle w:val="formattexttopleveltext"/>
        <w:tabs>
          <w:tab w:val="left" w:pos="6525"/>
        </w:tabs>
        <w:spacing w:before="0" w:beforeAutospacing="0"/>
      </w:pPr>
      <w:r>
        <w:t>9. Постановление вступает в силу в день, следующий за днем его официального опубликования в газете «Чулымский вестник».</w:t>
      </w:r>
    </w:p>
    <w:p w:rsidR="00AC3E4C" w:rsidRPr="00532800" w:rsidRDefault="00AC3E4C" w:rsidP="00AC3E4C">
      <w:pPr>
        <w:pStyle w:val="formattexttopleveltext"/>
        <w:tabs>
          <w:tab w:val="left" w:pos="6525"/>
        </w:tabs>
        <w:spacing w:before="0" w:beforeAutospacing="0"/>
      </w:pPr>
      <w:r>
        <w:t>Глава сельсовета:</w:t>
      </w:r>
      <w:r>
        <w:tab/>
        <w:t>В.Н. Летников</w:t>
      </w:r>
    </w:p>
    <w:p w:rsidR="00AC3E4C" w:rsidRDefault="00AC3E4C" w:rsidP="00AC3E4C">
      <w:pPr>
        <w:ind w:right="140" w:firstLine="5812"/>
        <w:jc w:val="right"/>
      </w:pPr>
      <w:r>
        <w:t>Приложение к постановлению</w:t>
      </w:r>
    </w:p>
    <w:p w:rsidR="00AC3E4C" w:rsidRPr="00F013C7" w:rsidRDefault="00AC3E4C" w:rsidP="00AC3E4C">
      <w:pPr>
        <w:ind w:right="140" w:firstLine="5812"/>
        <w:jc w:val="right"/>
      </w:pPr>
      <w:r>
        <w:t>администрации Чулымского сельсовета</w:t>
      </w:r>
    </w:p>
    <w:p w:rsidR="00AC3E4C" w:rsidRDefault="00AC3E4C" w:rsidP="00AC3E4C">
      <w:pPr>
        <w:jc w:val="center"/>
        <w:rPr>
          <w:sz w:val="28"/>
          <w:szCs w:val="28"/>
        </w:rPr>
      </w:pPr>
    </w:p>
    <w:p w:rsidR="00AC3E4C" w:rsidRDefault="00AC3E4C" w:rsidP="00AC3E4C">
      <w:pPr>
        <w:jc w:val="center"/>
        <w:rPr>
          <w:sz w:val="28"/>
          <w:szCs w:val="28"/>
        </w:rPr>
      </w:pPr>
      <w:r w:rsidRPr="00BE78E4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BE78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AC3E4C" w:rsidRDefault="00AC3E4C" w:rsidP="00AC3E4C">
      <w:pPr>
        <w:jc w:val="center"/>
        <w:rPr>
          <w:sz w:val="28"/>
          <w:szCs w:val="28"/>
        </w:rPr>
      </w:pPr>
    </w:p>
    <w:p w:rsidR="00AC3E4C" w:rsidRDefault="00AC3E4C" w:rsidP="00AC3E4C">
      <w:pPr>
        <w:jc w:val="center"/>
        <w:rPr>
          <w:sz w:val="28"/>
          <w:szCs w:val="28"/>
        </w:rPr>
      </w:pPr>
      <w:r w:rsidRPr="00E32632">
        <w:rPr>
          <w:sz w:val="28"/>
          <w:szCs w:val="28"/>
        </w:rPr>
        <w:t>«</w:t>
      </w:r>
      <w:r>
        <w:rPr>
          <w:sz w:val="28"/>
          <w:szCs w:val="28"/>
        </w:rPr>
        <w:t>Жизнеобеспечение территории Чулымского сельсовета на 2017-2019 годы»</w:t>
      </w:r>
    </w:p>
    <w:p w:rsidR="00AC3E4C" w:rsidRDefault="00AC3E4C" w:rsidP="00AC3E4C">
      <w:pPr>
        <w:jc w:val="center"/>
        <w:rPr>
          <w:sz w:val="28"/>
          <w:szCs w:val="28"/>
        </w:rPr>
      </w:pPr>
    </w:p>
    <w:p w:rsidR="00AC3E4C" w:rsidRDefault="00AC3E4C" w:rsidP="00AC3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Паспорт </w:t>
      </w:r>
    </w:p>
    <w:p w:rsidR="00AC3E4C" w:rsidRPr="00BE78E4" w:rsidRDefault="00AC3E4C" w:rsidP="00AC3E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Чулымского сельсовета</w:t>
      </w:r>
    </w:p>
    <w:tbl>
      <w:tblPr>
        <w:tblStyle w:val="a3"/>
        <w:tblW w:w="10349" w:type="dxa"/>
        <w:tblInd w:w="-318" w:type="dxa"/>
        <w:tblLook w:val="04A0"/>
      </w:tblPr>
      <w:tblGrid>
        <w:gridCol w:w="3545"/>
        <w:gridCol w:w="6804"/>
      </w:tblGrid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04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Жизнеобеспечение территории Чулымского 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на 2017-2019 годы (далее – Программа)</w:t>
            </w:r>
          </w:p>
          <w:p w:rsidR="00AC3E4C" w:rsidRDefault="00AC3E4C" w:rsidP="00AC3E4C">
            <w:pPr>
              <w:rPr>
                <w:sz w:val="28"/>
                <w:szCs w:val="28"/>
              </w:rPr>
            </w:pPr>
          </w:p>
          <w:p w:rsidR="00AC3E4C" w:rsidRDefault="00AC3E4C" w:rsidP="00AC3E4C">
            <w:pPr>
              <w:rPr>
                <w:sz w:val="28"/>
                <w:szCs w:val="28"/>
              </w:rPr>
            </w:pPr>
          </w:p>
          <w:p w:rsidR="00AC3E4C" w:rsidRDefault="00AC3E4C" w:rsidP="00AC3E4C">
            <w:pPr>
              <w:rPr>
                <w:sz w:val="28"/>
                <w:szCs w:val="28"/>
              </w:rPr>
            </w:pP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804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179 Бюджетного кодекса РФ, </w:t>
            </w:r>
          </w:p>
          <w:p w:rsidR="00AC3E4C" w:rsidRPr="005D679D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Чулымского 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№ 157а от 09.11.2016 </w:t>
            </w:r>
            <w:r w:rsidRPr="009F0429">
              <w:rPr>
                <w:b/>
                <w:sz w:val="28"/>
                <w:szCs w:val="28"/>
              </w:rPr>
              <w:t xml:space="preserve">« </w:t>
            </w:r>
            <w:r w:rsidRPr="005D679D">
              <w:rPr>
                <w:sz w:val="28"/>
                <w:szCs w:val="28"/>
              </w:rPr>
              <w:t>Об утверждении Порядка принятия решения о разработке муниципальных пр</w:t>
            </w:r>
            <w:r w:rsidRPr="005D679D">
              <w:rPr>
                <w:sz w:val="28"/>
                <w:szCs w:val="28"/>
              </w:rPr>
              <w:t>о</w:t>
            </w:r>
            <w:r w:rsidRPr="005D679D">
              <w:rPr>
                <w:sz w:val="28"/>
                <w:szCs w:val="28"/>
              </w:rPr>
              <w:t>грамм, их формировании и реализации»,</w:t>
            </w:r>
          </w:p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Чулымского 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№ 157б от 09.11.2016 «Об утверждении перечня муниципальных программ»</w:t>
            </w:r>
          </w:p>
          <w:p w:rsidR="00AC3E4C" w:rsidRDefault="00AC3E4C" w:rsidP="00AC3E4C">
            <w:pPr>
              <w:rPr>
                <w:sz w:val="28"/>
                <w:szCs w:val="28"/>
              </w:rPr>
            </w:pP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</w:p>
        </w:tc>
        <w:tc>
          <w:tcPr>
            <w:tcW w:w="6804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Чулымского сельсовета.</w:t>
            </w: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программы.</w:t>
            </w:r>
          </w:p>
        </w:tc>
        <w:tc>
          <w:tcPr>
            <w:tcW w:w="6804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программы.</w:t>
            </w:r>
          </w:p>
        </w:tc>
        <w:tc>
          <w:tcPr>
            <w:tcW w:w="6804" w:type="dxa"/>
          </w:tcPr>
          <w:p w:rsidR="00AC3E4C" w:rsidRPr="00BC5B86" w:rsidRDefault="00AC3E4C" w:rsidP="00AC3E4C">
            <w:pPr>
              <w:rPr>
                <w:sz w:val="28"/>
                <w:szCs w:val="28"/>
              </w:rPr>
            </w:pPr>
            <w:r w:rsidRPr="008851D5"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«</w:t>
            </w:r>
            <w:r w:rsidRPr="00BC5B86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лымского</w:t>
            </w:r>
            <w:r w:rsidRPr="00BC5B86">
              <w:rPr>
                <w:sz w:val="28"/>
                <w:szCs w:val="28"/>
              </w:rPr>
              <w:t xml:space="preserve"> сельсовета на 201</w:t>
            </w:r>
            <w:r>
              <w:rPr>
                <w:sz w:val="28"/>
                <w:szCs w:val="28"/>
              </w:rPr>
              <w:t>7</w:t>
            </w:r>
            <w:r w:rsidRPr="00BC5B8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C5B8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BC5B86">
              <w:rPr>
                <w:sz w:val="28"/>
                <w:szCs w:val="28"/>
              </w:rPr>
              <w:t>.</w:t>
            </w:r>
          </w:p>
          <w:p w:rsidR="00AC3E4C" w:rsidRDefault="00AC3E4C" w:rsidP="00AC3E4C">
            <w:pPr>
              <w:rPr>
                <w:sz w:val="28"/>
                <w:szCs w:val="28"/>
              </w:rPr>
            </w:pPr>
            <w:r w:rsidRPr="008851D5"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</w:t>
            </w:r>
            <w:r w:rsidRPr="00BC5B86">
              <w:rPr>
                <w:sz w:val="28"/>
                <w:szCs w:val="28"/>
              </w:rPr>
              <w:t xml:space="preserve"> Содержание и ремонт </w:t>
            </w:r>
            <w:r>
              <w:rPr>
                <w:sz w:val="28"/>
                <w:szCs w:val="28"/>
              </w:rPr>
              <w:t>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дорог общего пользования местного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Чулымского</w:t>
            </w:r>
            <w:r w:rsidRPr="00BC5B86">
              <w:rPr>
                <w:sz w:val="28"/>
                <w:szCs w:val="28"/>
              </w:rPr>
              <w:t xml:space="preserve"> сельсовета на 201</w:t>
            </w:r>
            <w:r>
              <w:rPr>
                <w:sz w:val="28"/>
                <w:szCs w:val="28"/>
              </w:rPr>
              <w:t>7</w:t>
            </w:r>
            <w:r w:rsidRPr="00BC5B8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C5B8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AC3E4C" w:rsidRPr="008851D5" w:rsidRDefault="00AC3E4C" w:rsidP="00AC3E4C">
            <w:pPr>
              <w:rPr>
                <w:b/>
                <w:sz w:val="28"/>
                <w:szCs w:val="28"/>
              </w:rPr>
            </w:pPr>
            <w:r w:rsidRPr="008851D5">
              <w:rPr>
                <w:b/>
                <w:sz w:val="28"/>
                <w:szCs w:val="28"/>
              </w:rPr>
              <w:t>Подпрограмма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58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Обеспечение безопасных  условий</w:t>
            </w:r>
            <w:r w:rsidRPr="00AE3584">
              <w:rPr>
                <w:color w:val="000000"/>
                <w:sz w:val="28"/>
                <w:szCs w:val="28"/>
              </w:rPr>
              <w:t xml:space="preserve"> </w:t>
            </w:r>
            <w:r w:rsidRPr="00AE3584">
              <w:rPr>
                <w:color w:val="000000"/>
                <w:sz w:val="28"/>
                <w:szCs w:val="28"/>
              </w:rPr>
              <w:lastRenderedPageBreak/>
              <w:t>проживания населения на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E3584">
              <w:rPr>
                <w:color w:val="000000"/>
                <w:sz w:val="28"/>
                <w:szCs w:val="28"/>
              </w:rPr>
              <w:t xml:space="preserve"> - 201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3584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</w:p>
        </w:tc>
        <w:tc>
          <w:tcPr>
            <w:tcW w:w="6804" w:type="dxa"/>
          </w:tcPr>
          <w:p w:rsidR="00AC3E4C" w:rsidRPr="00BC5B86" w:rsidRDefault="00AC3E4C" w:rsidP="00AC3E4C">
            <w:pPr>
              <w:rPr>
                <w:sz w:val="28"/>
                <w:szCs w:val="28"/>
              </w:rPr>
            </w:pPr>
            <w:r w:rsidRPr="00BC5B86">
              <w:rPr>
                <w:sz w:val="28"/>
                <w:szCs w:val="28"/>
              </w:rPr>
              <w:t>Обеспечение безопасных комфортных условий</w:t>
            </w:r>
            <w:r>
              <w:rPr>
                <w:sz w:val="28"/>
                <w:szCs w:val="28"/>
              </w:rPr>
              <w:t xml:space="preserve"> на территории.</w:t>
            </w: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6804" w:type="dxa"/>
          </w:tcPr>
          <w:p w:rsidR="00AC3E4C" w:rsidRDefault="00AC3E4C" w:rsidP="00AC3E4C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работ по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ству.</w:t>
            </w:r>
          </w:p>
          <w:p w:rsidR="00AC3E4C" w:rsidRDefault="00AC3E4C" w:rsidP="00AC3E4C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содержания и ремонта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бильных дорог общего пользования местного значения.</w:t>
            </w:r>
          </w:p>
          <w:p w:rsidR="00AC3E4C" w:rsidRDefault="00AC3E4C" w:rsidP="00AC3E4C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 Чулымского сельсовета.</w:t>
            </w:r>
          </w:p>
          <w:p w:rsidR="00AC3E4C" w:rsidRPr="00EA766B" w:rsidRDefault="00AC3E4C" w:rsidP="00AC3E4C">
            <w:pPr>
              <w:ind w:left="360"/>
              <w:rPr>
                <w:sz w:val="28"/>
                <w:szCs w:val="28"/>
              </w:rPr>
            </w:pPr>
          </w:p>
        </w:tc>
      </w:tr>
      <w:tr w:rsidR="00AC3E4C" w:rsidTr="00AC3E4C">
        <w:tc>
          <w:tcPr>
            <w:tcW w:w="3545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мы.</w:t>
            </w:r>
          </w:p>
        </w:tc>
        <w:tc>
          <w:tcPr>
            <w:tcW w:w="6804" w:type="dxa"/>
          </w:tcPr>
          <w:p w:rsidR="00AC3E4C" w:rsidRDefault="00AC3E4C" w:rsidP="00A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годы.</w:t>
            </w:r>
          </w:p>
        </w:tc>
      </w:tr>
    </w:tbl>
    <w:tbl>
      <w:tblPr>
        <w:tblW w:w="10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6811"/>
      </w:tblGrid>
      <w:tr w:rsidR="00AC3E4C" w:rsidTr="00AC3E4C">
        <w:trPr>
          <w:cantSplit/>
          <w:trHeight w:val="8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C" w:rsidRPr="00BE78E4" w:rsidRDefault="00AC3E4C" w:rsidP="00AC3E4C">
            <w:pPr>
              <w:jc w:val="both"/>
              <w:rPr>
                <w:bCs/>
                <w:sz w:val="28"/>
                <w:szCs w:val="28"/>
              </w:rPr>
            </w:pPr>
            <w:r w:rsidRPr="00BE78E4">
              <w:rPr>
                <w:sz w:val="28"/>
                <w:szCs w:val="28"/>
              </w:rPr>
              <w:t>Перечень целевых показ</w:t>
            </w:r>
            <w:r w:rsidRPr="00BE78E4">
              <w:rPr>
                <w:sz w:val="28"/>
                <w:szCs w:val="28"/>
              </w:rPr>
              <w:t>а</w:t>
            </w:r>
            <w:r w:rsidRPr="00BE78E4">
              <w:rPr>
                <w:sz w:val="28"/>
                <w:szCs w:val="28"/>
              </w:rPr>
              <w:t>телей и показателей р</w:t>
            </w:r>
            <w:r w:rsidRPr="00BE78E4">
              <w:rPr>
                <w:sz w:val="28"/>
                <w:szCs w:val="28"/>
              </w:rPr>
              <w:t>е</w:t>
            </w:r>
            <w:r w:rsidRPr="00BE78E4">
              <w:rPr>
                <w:sz w:val="28"/>
                <w:szCs w:val="28"/>
              </w:rPr>
              <w:t>зультати</w:t>
            </w:r>
            <w:r>
              <w:rPr>
                <w:sz w:val="28"/>
                <w:szCs w:val="28"/>
              </w:rPr>
              <w:t xml:space="preserve">вности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C" w:rsidRPr="00BE78E4" w:rsidRDefault="00AC3E4C" w:rsidP="00AC3E4C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 в приложении</w:t>
            </w:r>
            <w:r w:rsidRPr="00BE78E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1, приложении №3 к паспорту муниципальной программы.</w:t>
            </w:r>
          </w:p>
        </w:tc>
      </w:tr>
      <w:tr w:rsidR="00AC3E4C" w:rsidTr="00AC3E4C">
        <w:trPr>
          <w:cantSplit/>
          <w:trHeight w:val="41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C" w:rsidRPr="00BE78E4" w:rsidRDefault="00AC3E4C" w:rsidP="00AC3E4C">
            <w:pPr>
              <w:rPr>
                <w:sz w:val="28"/>
                <w:szCs w:val="28"/>
              </w:rPr>
            </w:pPr>
            <w:r w:rsidRPr="00BE78E4">
              <w:rPr>
                <w:iCs/>
                <w:sz w:val="28"/>
                <w:szCs w:val="28"/>
              </w:rPr>
              <w:lastRenderedPageBreak/>
              <w:t>Ресур</w:t>
            </w:r>
            <w:r>
              <w:rPr>
                <w:iCs/>
                <w:sz w:val="28"/>
                <w:szCs w:val="28"/>
              </w:rPr>
              <w:t>сное обеспечение м</w:t>
            </w:r>
            <w:r>
              <w:rPr>
                <w:iCs/>
                <w:sz w:val="28"/>
                <w:szCs w:val="28"/>
              </w:rPr>
              <w:t>у</w:t>
            </w:r>
            <w:r>
              <w:rPr>
                <w:iCs/>
                <w:sz w:val="28"/>
                <w:szCs w:val="28"/>
              </w:rPr>
              <w:t>ниципальной</w:t>
            </w:r>
            <w:r w:rsidRPr="00BE78E4">
              <w:rPr>
                <w:iCs/>
                <w:sz w:val="28"/>
                <w:szCs w:val="28"/>
              </w:rPr>
              <w:t xml:space="preserve"> программы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C" w:rsidRPr="005D679D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sz w:val="28"/>
                <w:szCs w:val="28"/>
              </w:rPr>
              <w:t>3036,0</w:t>
            </w:r>
            <w:r w:rsidRPr="005D679D">
              <w:rPr>
                <w:sz w:val="28"/>
                <w:szCs w:val="28"/>
              </w:rPr>
              <w:t xml:space="preserve">   тыс. рублей, в том числе:</w:t>
            </w:r>
          </w:p>
          <w:p w:rsidR="00AC3E4C" w:rsidRPr="005D679D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>по годам реализации:</w:t>
            </w:r>
          </w:p>
          <w:p w:rsidR="00AC3E4C" w:rsidRPr="005D679D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</w:t>
            </w:r>
            <w:r w:rsidRPr="005D6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1048,6</w:t>
            </w:r>
            <w:r w:rsidRPr="005D679D">
              <w:rPr>
                <w:sz w:val="28"/>
                <w:szCs w:val="28"/>
              </w:rPr>
              <w:t xml:space="preserve"> тыс. рублей;</w:t>
            </w:r>
          </w:p>
          <w:p w:rsidR="00AC3E4C" w:rsidRPr="005D679D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- 971,0</w:t>
            </w:r>
            <w:r w:rsidRPr="005D679D">
              <w:rPr>
                <w:sz w:val="28"/>
                <w:szCs w:val="28"/>
              </w:rPr>
              <w:t xml:space="preserve">  тыс. рублей;</w:t>
            </w:r>
          </w:p>
          <w:p w:rsidR="00AC3E4C" w:rsidRPr="005D679D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- 1016,3</w:t>
            </w:r>
            <w:r w:rsidRPr="005D679D">
              <w:rPr>
                <w:sz w:val="28"/>
                <w:szCs w:val="28"/>
              </w:rPr>
              <w:t xml:space="preserve">  тыс. рублей.</w:t>
            </w:r>
          </w:p>
          <w:p w:rsidR="00AC3E4C" w:rsidRPr="005D679D" w:rsidRDefault="00AC3E4C" w:rsidP="00AC3E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679D">
              <w:rPr>
                <w:rFonts w:ascii="Times New Roman" w:hAnsi="Times New Roman" w:cs="Times New Roman"/>
                <w:sz w:val="28"/>
                <w:szCs w:val="28"/>
              </w:rPr>
              <w:t>Из них: средства бюджета Чулымского сельсовета</w:t>
            </w:r>
          </w:p>
          <w:p w:rsidR="00AC3E4C" w:rsidRPr="005D679D" w:rsidRDefault="00AC3E4C" w:rsidP="00AC3E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679D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1048,6</w:t>
            </w:r>
            <w:r w:rsidRPr="005D679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C3E4C" w:rsidRPr="005D679D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 xml:space="preserve">в2018 году -  </w:t>
            </w:r>
            <w:r>
              <w:rPr>
                <w:sz w:val="28"/>
                <w:szCs w:val="28"/>
              </w:rPr>
              <w:t>971,0</w:t>
            </w:r>
            <w:r w:rsidRPr="005D679D">
              <w:rPr>
                <w:sz w:val="28"/>
                <w:szCs w:val="28"/>
              </w:rPr>
              <w:t xml:space="preserve"> тыс. рублей</w:t>
            </w:r>
          </w:p>
          <w:p w:rsidR="00AC3E4C" w:rsidRPr="00BE78E4" w:rsidRDefault="00AC3E4C" w:rsidP="00AC3E4C">
            <w:pPr>
              <w:jc w:val="both"/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 xml:space="preserve"> в2019 году-  </w:t>
            </w:r>
            <w:r>
              <w:rPr>
                <w:sz w:val="28"/>
                <w:szCs w:val="28"/>
              </w:rPr>
              <w:t>1016,4</w:t>
            </w:r>
            <w:r w:rsidRPr="005D679D">
              <w:rPr>
                <w:sz w:val="28"/>
                <w:szCs w:val="28"/>
              </w:rPr>
              <w:t xml:space="preserve"> тыс. рублей</w:t>
            </w:r>
          </w:p>
        </w:tc>
      </w:tr>
      <w:tr w:rsidR="00AC3E4C" w:rsidTr="00AC3E4C">
        <w:trPr>
          <w:cantSplit/>
          <w:trHeight w:val="6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C" w:rsidRPr="00BE78E4" w:rsidRDefault="00AC3E4C" w:rsidP="00AC3E4C">
            <w:pPr>
              <w:jc w:val="both"/>
              <w:rPr>
                <w:sz w:val="28"/>
                <w:szCs w:val="28"/>
              </w:rPr>
            </w:pPr>
            <w:r w:rsidRPr="00BE78E4">
              <w:rPr>
                <w:iCs/>
                <w:sz w:val="28"/>
                <w:szCs w:val="28"/>
              </w:rPr>
              <w:t>Перечень объектов кап</w:t>
            </w:r>
            <w:r w:rsidRPr="00BE78E4">
              <w:rPr>
                <w:iCs/>
                <w:sz w:val="28"/>
                <w:szCs w:val="28"/>
              </w:rPr>
              <w:t>и</w:t>
            </w:r>
            <w:r w:rsidRPr="00BE78E4">
              <w:rPr>
                <w:iCs/>
                <w:sz w:val="28"/>
                <w:szCs w:val="28"/>
              </w:rPr>
              <w:t>тального строительства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C" w:rsidRPr="00BE78E4" w:rsidRDefault="00AC3E4C" w:rsidP="00AC3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AC3E4C" w:rsidRDefault="00AC3E4C" w:rsidP="00AC3E4C">
      <w:pPr>
        <w:ind w:firstLine="851"/>
        <w:jc w:val="both"/>
        <w:rPr>
          <w:b/>
          <w:sz w:val="28"/>
          <w:szCs w:val="28"/>
        </w:rPr>
      </w:pPr>
    </w:p>
    <w:p w:rsidR="00AC3E4C" w:rsidRDefault="00AC3E4C" w:rsidP="00AC3E4C">
      <w:pPr>
        <w:ind w:firstLine="851"/>
        <w:jc w:val="both"/>
        <w:rPr>
          <w:b/>
          <w:sz w:val="28"/>
          <w:szCs w:val="28"/>
        </w:rPr>
      </w:pPr>
    </w:p>
    <w:p w:rsidR="00AC3E4C" w:rsidRDefault="00AC3E4C" w:rsidP="00AC3E4C">
      <w:pPr>
        <w:ind w:firstLine="851"/>
        <w:jc w:val="both"/>
        <w:rPr>
          <w:b/>
          <w:sz w:val="28"/>
          <w:szCs w:val="28"/>
        </w:rPr>
      </w:pPr>
    </w:p>
    <w:p w:rsidR="00AC3E4C" w:rsidRDefault="00AC3E4C" w:rsidP="00AC3E4C">
      <w:pPr>
        <w:ind w:firstLine="851"/>
        <w:jc w:val="both"/>
        <w:rPr>
          <w:b/>
          <w:sz w:val="28"/>
          <w:szCs w:val="28"/>
        </w:rPr>
      </w:pPr>
    </w:p>
    <w:p w:rsidR="00AC3E4C" w:rsidRDefault="00AC3E4C" w:rsidP="00AC3E4C">
      <w:pPr>
        <w:jc w:val="both"/>
        <w:rPr>
          <w:b/>
          <w:sz w:val="28"/>
          <w:szCs w:val="28"/>
        </w:rPr>
      </w:pPr>
    </w:p>
    <w:p w:rsidR="00AC3E4C" w:rsidRDefault="00AC3E4C" w:rsidP="00AC3E4C">
      <w:pPr>
        <w:jc w:val="both"/>
        <w:rPr>
          <w:b/>
          <w:sz w:val="28"/>
          <w:szCs w:val="28"/>
        </w:rPr>
      </w:pPr>
    </w:p>
    <w:p w:rsidR="00AC3E4C" w:rsidRDefault="00AC3E4C" w:rsidP="00AC3E4C">
      <w:pPr>
        <w:ind w:firstLine="851"/>
        <w:jc w:val="center"/>
        <w:rPr>
          <w:b/>
          <w:sz w:val="28"/>
          <w:szCs w:val="28"/>
        </w:rPr>
      </w:pPr>
      <w:r w:rsidRPr="00A4634C">
        <w:rPr>
          <w:b/>
          <w:sz w:val="28"/>
          <w:szCs w:val="28"/>
        </w:rPr>
        <w:t xml:space="preserve">2.Характеристика текущего состояния по основным направлениям деятельности </w:t>
      </w:r>
      <w:r>
        <w:rPr>
          <w:b/>
          <w:sz w:val="28"/>
          <w:szCs w:val="28"/>
        </w:rPr>
        <w:t xml:space="preserve">Чулымского </w:t>
      </w:r>
      <w:r w:rsidRPr="00A4634C">
        <w:rPr>
          <w:b/>
          <w:sz w:val="28"/>
          <w:szCs w:val="28"/>
        </w:rPr>
        <w:t xml:space="preserve"> сельсовета и анализ социальных, финансово-экономических и прочих рисков реализации программы</w:t>
      </w:r>
    </w:p>
    <w:p w:rsidR="00AC3E4C" w:rsidRPr="008851D5" w:rsidRDefault="00AC3E4C" w:rsidP="00AC3E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Чулымский сельсовет находится 6 населенных пунктов: посёлок Чулым,</w:t>
      </w:r>
      <w:r w:rsidRPr="00480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посёлок Берёзовый, посёлок Курганы, посёлок Чесноки, посёлок Дивный, посёлок Куртак. </w:t>
      </w:r>
      <w:r w:rsidRPr="008851D5">
        <w:rPr>
          <w:sz w:val="28"/>
          <w:szCs w:val="28"/>
        </w:rPr>
        <w:t>Площадь земель м</w:t>
      </w:r>
      <w:r w:rsidRPr="008851D5">
        <w:rPr>
          <w:sz w:val="28"/>
          <w:szCs w:val="28"/>
        </w:rPr>
        <w:t>у</w:t>
      </w:r>
      <w:r w:rsidRPr="008851D5">
        <w:rPr>
          <w:sz w:val="28"/>
          <w:szCs w:val="28"/>
        </w:rPr>
        <w:t>ниципального образования составляет 15 763,97 га, в том числе 55,7% (8773 га) из них земли сельскохозяйственного н</w:t>
      </w:r>
      <w:r w:rsidRPr="008851D5">
        <w:rPr>
          <w:sz w:val="28"/>
          <w:szCs w:val="28"/>
        </w:rPr>
        <w:t>а</w:t>
      </w:r>
      <w:r w:rsidRPr="008851D5">
        <w:rPr>
          <w:sz w:val="28"/>
          <w:szCs w:val="28"/>
        </w:rPr>
        <w:t>значения; земли лесного фонда-42,4% (6692 га).</w:t>
      </w:r>
    </w:p>
    <w:p w:rsidR="00AC3E4C" w:rsidRPr="008851D5" w:rsidRDefault="00AC3E4C" w:rsidP="00AC3E4C">
      <w:pPr>
        <w:rPr>
          <w:sz w:val="28"/>
          <w:szCs w:val="28"/>
        </w:rPr>
      </w:pPr>
      <w:r w:rsidRPr="008851D5">
        <w:rPr>
          <w:sz w:val="28"/>
          <w:szCs w:val="28"/>
        </w:rPr>
        <w:lastRenderedPageBreak/>
        <w:t xml:space="preserve"> На 1 января 201</w:t>
      </w:r>
      <w:r>
        <w:rPr>
          <w:sz w:val="28"/>
          <w:szCs w:val="28"/>
        </w:rPr>
        <w:t>7 (ориентировочно)</w:t>
      </w:r>
      <w:r w:rsidRPr="008851D5">
        <w:rPr>
          <w:sz w:val="28"/>
          <w:szCs w:val="28"/>
        </w:rPr>
        <w:t xml:space="preserve"> года на территории проживает 17</w:t>
      </w:r>
      <w:r>
        <w:rPr>
          <w:sz w:val="28"/>
          <w:szCs w:val="28"/>
        </w:rPr>
        <w:t>75 человек</w:t>
      </w:r>
      <w:r w:rsidRPr="008851D5">
        <w:rPr>
          <w:sz w:val="28"/>
          <w:szCs w:val="28"/>
        </w:rPr>
        <w:t>, детей дошкольного возраста-1</w:t>
      </w:r>
      <w:r>
        <w:rPr>
          <w:sz w:val="28"/>
          <w:szCs w:val="28"/>
        </w:rPr>
        <w:t>29</w:t>
      </w:r>
      <w:r w:rsidRPr="008851D5">
        <w:rPr>
          <w:sz w:val="28"/>
          <w:szCs w:val="28"/>
        </w:rPr>
        <w:t>, школьников- 1</w:t>
      </w:r>
      <w:r>
        <w:rPr>
          <w:sz w:val="28"/>
          <w:szCs w:val="28"/>
        </w:rPr>
        <w:t>45,</w:t>
      </w:r>
      <w:r w:rsidRPr="008851D5">
        <w:rPr>
          <w:sz w:val="28"/>
          <w:szCs w:val="28"/>
        </w:rPr>
        <w:t xml:space="preserve"> доля экономически а</w:t>
      </w:r>
      <w:r>
        <w:rPr>
          <w:sz w:val="28"/>
          <w:szCs w:val="28"/>
        </w:rPr>
        <w:t>ктивного населения составляет- 68%, доля молодежи-25,9</w:t>
      </w:r>
      <w:r w:rsidRPr="008851D5">
        <w:rPr>
          <w:sz w:val="28"/>
          <w:szCs w:val="28"/>
        </w:rPr>
        <w:t>%, людей пенсионного возраста-</w:t>
      </w:r>
      <w:r>
        <w:rPr>
          <w:sz w:val="28"/>
          <w:szCs w:val="28"/>
        </w:rPr>
        <w:t>457</w:t>
      </w:r>
      <w:r w:rsidRPr="008851D5">
        <w:rPr>
          <w:sz w:val="28"/>
          <w:szCs w:val="28"/>
        </w:rPr>
        <w:t xml:space="preserve"> человек(2</w:t>
      </w:r>
      <w:r>
        <w:rPr>
          <w:sz w:val="28"/>
          <w:szCs w:val="28"/>
        </w:rPr>
        <w:t>5,7</w:t>
      </w:r>
      <w:r w:rsidRPr="008851D5">
        <w:rPr>
          <w:sz w:val="28"/>
          <w:szCs w:val="28"/>
        </w:rPr>
        <w:t>%).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населенных пунктах сельсовета организовано уличное освещение, но необходим переход на энергосберегающее и свет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диодное оборудование. 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находится 6 кладбищ, необходимо привести территории кладбищ в соответствие с санитарными нормами.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войны, детская площадка, где силами детей,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Памятники воинам Великой Отечественной войны установлены в пос. Чулым, посёлке Куртак и в посёлке Дивный.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благоустройства  закрепленных территорий; обновить нормативные документы по определению единого порядка содержания территорий. 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дение.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Протяженность автомобильных дорог внутрипоселенческого пользования на 1 января 2017 года   составляет 37,43 км (пос. Чулым-10,15 км.; пос. Берёзовый- 6,2 км.; пос. Курганы- 6,52км.; пос. Чесноки- 3,2 км.; пос.Дивный – 5,89 км.; пос. Куртак – 5,47 км.), в том числе с гравийным покрытием-25,83 км., с асфальтобетонным покрытием- 2,5 км. </w:t>
      </w:r>
    </w:p>
    <w:p w:rsidR="00AC3E4C" w:rsidRDefault="00AC3E4C" w:rsidP="00AC3E4C">
      <w:pPr>
        <w:jc w:val="both"/>
        <w:rPr>
          <w:sz w:val="28"/>
          <w:szCs w:val="28"/>
        </w:rPr>
      </w:pPr>
      <w:r w:rsidRPr="002A2C62">
        <w:rPr>
          <w:sz w:val="28"/>
          <w:szCs w:val="28"/>
        </w:rPr>
        <w:t xml:space="preserve">70 % автомобильных </w:t>
      </w:r>
      <w:r>
        <w:rPr>
          <w:sz w:val="28"/>
          <w:szCs w:val="28"/>
        </w:rPr>
        <w:t>дорог эксплуатируются более 30 лет, следовательно имеют недостаточные транспортно-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тационные характеристики, так как нарушаются  нормативные сроки  на проведение текущего и  капитальный ремонта дорог.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недостаточное финансирование ежегодно проводятся работы по ремонту внутрипоселенческих дорог: ямочный ремонт, отсыпка дорожного полотна гравием, грейдирование дорог.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2016 году отремонтировано 3,2 км. дороги(частично улица Крупской в пос. Чесноки (0,5 км), ул.Советская, ул.Новая , ул.Гагарина, ямочный ремонт ул.Ленина в п.Чулым ( 2км), ул.Крупской п.Курганы (0,2км), пос.Куртак 0,5 км.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строен пешеходный переход у СОШ №3, предупреждающий знак установлен у начальной школы п.Березовый.</w:t>
      </w:r>
    </w:p>
    <w:p w:rsidR="00AC3E4C" w:rsidRDefault="00AC3E4C" w:rsidP="00AC3E4C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ремонта дорожного полотна необходимо обратить внимание на состояние обочин автомобильных дорог,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ведение своевременной очистки внутрипоселковых дорог от снега. </w:t>
      </w:r>
    </w:p>
    <w:p w:rsidR="00AC3E4C" w:rsidRDefault="00AC3E4C" w:rsidP="00AC3E4C">
      <w:pPr>
        <w:rPr>
          <w:sz w:val="28"/>
          <w:szCs w:val="28"/>
        </w:rPr>
      </w:pPr>
      <w:r>
        <w:rPr>
          <w:sz w:val="28"/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зяйственного  отношения жителей к элементам обустройства автомобильных дорог.</w:t>
      </w:r>
    </w:p>
    <w:p w:rsidR="00AC3E4C" w:rsidRDefault="00AC3E4C" w:rsidP="00AC3E4C">
      <w:pPr>
        <w:ind w:left="-567"/>
        <w:jc w:val="both"/>
        <w:rPr>
          <w:sz w:val="28"/>
          <w:szCs w:val="28"/>
        </w:rPr>
      </w:pPr>
    </w:p>
    <w:p w:rsidR="00AC3E4C" w:rsidRPr="00A4634C" w:rsidRDefault="00AC3E4C" w:rsidP="00AC3E4C">
      <w:pPr>
        <w:ind w:firstLine="851"/>
        <w:rPr>
          <w:b/>
          <w:sz w:val="28"/>
          <w:szCs w:val="28"/>
        </w:rPr>
      </w:pPr>
    </w:p>
    <w:p w:rsidR="00AC3E4C" w:rsidRDefault="00AC3E4C" w:rsidP="00AC3E4C">
      <w:pPr>
        <w:ind w:left="-567"/>
        <w:jc w:val="center"/>
        <w:rPr>
          <w:b/>
          <w:color w:val="000000"/>
          <w:sz w:val="28"/>
          <w:szCs w:val="28"/>
        </w:rPr>
      </w:pPr>
      <w:r w:rsidRPr="00A4634C">
        <w:rPr>
          <w:b/>
          <w:color w:val="000000"/>
          <w:sz w:val="28"/>
          <w:szCs w:val="28"/>
        </w:rPr>
        <w:t xml:space="preserve">3. Приоритеты и цели </w:t>
      </w:r>
      <w:r>
        <w:rPr>
          <w:b/>
          <w:color w:val="000000"/>
          <w:sz w:val="28"/>
          <w:szCs w:val="28"/>
        </w:rPr>
        <w:t xml:space="preserve">социально-экономического развития по </w:t>
      </w:r>
      <w:r w:rsidRPr="00A4634C">
        <w:rPr>
          <w:b/>
          <w:color w:val="000000"/>
          <w:sz w:val="28"/>
          <w:szCs w:val="28"/>
        </w:rPr>
        <w:t>основны</w:t>
      </w:r>
      <w:r>
        <w:rPr>
          <w:b/>
          <w:color w:val="000000"/>
          <w:sz w:val="28"/>
          <w:szCs w:val="28"/>
        </w:rPr>
        <w:t>м</w:t>
      </w:r>
      <w:r w:rsidRPr="00A4634C">
        <w:rPr>
          <w:b/>
          <w:color w:val="000000"/>
          <w:sz w:val="28"/>
          <w:szCs w:val="28"/>
        </w:rPr>
        <w:t xml:space="preserve"> направлени</w:t>
      </w:r>
      <w:r>
        <w:rPr>
          <w:b/>
          <w:color w:val="000000"/>
          <w:sz w:val="28"/>
          <w:szCs w:val="28"/>
        </w:rPr>
        <w:t>ям деятельности Чулымского сельсовета</w:t>
      </w:r>
      <w:r w:rsidRPr="00A4634C">
        <w:rPr>
          <w:b/>
          <w:color w:val="000000"/>
          <w:sz w:val="28"/>
          <w:szCs w:val="28"/>
        </w:rPr>
        <w:t>, описание основных целей и задач программы.</w:t>
      </w:r>
    </w:p>
    <w:p w:rsidR="00AC3E4C" w:rsidRPr="00E90E81" w:rsidRDefault="00AC3E4C" w:rsidP="00AC3E4C">
      <w:pPr>
        <w:ind w:left="-567" w:firstLine="28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программы- обеспечить безопасные комфортные условия проживания  на территории </w:t>
      </w:r>
      <w:r>
        <w:rPr>
          <w:sz w:val="28"/>
          <w:szCs w:val="28"/>
        </w:rPr>
        <w:t>Чулымского</w:t>
      </w:r>
      <w:r>
        <w:rPr>
          <w:color w:val="000000"/>
          <w:sz w:val="28"/>
          <w:szCs w:val="28"/>
        </w:rPr>
        <w:t xml:space="preserve"> сельсовета.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 данной цели возможна за счет проведения необходимых работ по благоустройству и содержанию УДС.</w:t>
      </w:r>
    </w:p>
    <w:p w:rsidR="00AC3E4C" w:rsidRDefault="00AC3E4C" w:rsidP="00AC3E4C">
      <w:pPr>
        <w:ind w:firstLine="851"/>
        <w:jc w:val="both"/>
        <w:rPr>
          <w:sz w:val="28"/>
          <w:szCs w:val="28"/>
        </w:rPr>
      </w:pPr>
    </w:p>
    <w:p w:rsidR="00AC3E4C" w:rsidRPr="00A4634C" w:rsidRDefault="00AC3E4C" w:rsidP="00AC3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4634C">
        <w:rPr>
          <w:b/>
          <w:sz w:val="28"/>
          <w:szCs w:val="28"/>
        </w:rPr>
        <w:t>. Прогноз конечных результатов Программы, характеризующих целевое состояние (изменение состояния) уро</w:t>
      </w:r>
      <w:r w:rsidRPr="00A4634C">
        <w:rPr>
          <w:b/>
          <w:sz w:val="28"/>
          <w:szCs w:val="28"/>
        </w:rPr>
        <w:t>в</w:t>
      </w:r>
      <w:r w:rsidRPr="00A4634C">
        <w:rPr>
          <w:b/>
          <w:sz w:val="28"/>
          <w:szCs w:val="28"/>
        </w:rPr>
        <w:t>ня и качества жизни населения, социальной сферы, экономики, степени реализации других общественно знач</w:t>
      </w:r>
      <w:r w:rsidRPr="00A4634C">
        <w:rPr>
          <w:b/>
          <w:sz w:val="28"/>
          <w:szCs w:val="28"/>
        </w:rPr>
        <w:t>и</w:t>
      </w:r>
      <w:r w:rsidRPr="00A4634C">
        <w:rPr>
          <w:b/>
          <w:sz w:val="28"/>
          <w:szCs w:val="28"/>
        </w:rPr>
        <w:t>мых интересов и потребностей</w:t>
      </w:r>
    </w:p>
    <w:p w:rsidR="00AC3E4C" w:rsidRPr="00BC5B86" w:rsidRDefault="00AC3E4C" w:rsidP="00AC3E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6A14">
        <w:rPr>
          <w:sz w:val="28"/>
          <w:szCs w:val="28"/>
        </w:rPr>
        <w:t>Своевременная и в полном объеме реализация Программ</w:t>
      </w:r>
      <w:r>
        <w:rPr>
          <w:sz w:val="28"/>
          <w:szCs w:val="28"/>
        </w:rPr>
        <w:t>ы позволит о</w:t>
      </w:r>
      <w:r w:rsidRPr="00BC5B86">
        <w:rPr>
          <w:sz w:val="28"/>
          <w:szCs w:val="28"/>
        </w:rPr>
        <w:t>беспеч</w:t>
      </w:r>
      <w:r>
        <w:rPr>
          <w:sz w:val="28"/>
          <w:szCs w:val="28"/>
        </w:rPr>
        <w:t>ить жителям сельсовета</w:t>
      </w:r>
      <w:r w:rsidRPr="00BC5B86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 и</w:t>
      </w:r>
      <w:r w:rsidRPr="00BC5B86">
        <w:rPr>
          <w:sz w:val="28"/>
          <w:szCs w:val="28"/>
        </w:rPr>
        <w:t xml:space="preserve"> комфортны</w:t>
      </w:r>
      <w:r>
        <w:rPr>
          <w:sz w:val="28"/>
          <w:szCs w:val="28"/>
        </w:rPr>
        <w:t>е</w:t>
      </w:r>
      <w:r w:rsidRPr="00BC5B8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проживания.</w:t>
      </w:r>
    </w:p>
    <w:p w:rsidR="00AC3E4C" w:rsidRDefault="00AC3E4C" w:rsidP="00AC3E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4C" w:rsidRPr="00A4634C" w:rsidRDefault="00AC3E4C" w:rsidP="00AC3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4634C">
        <w:rPr>
          <w:b/>
          <w:sz w:val="28"/>
          <w:szCs w:val="28"/>
        </w:rPr>
        <w:t xml:space="preserve">. Перечень подпрограмм </w:t>
      </w:r>
    </w:p>
    <w:p w:rsidR="00AC3E4C" w:rsidRPr="00A4634C" w:rsidRDefault="00AC3E4C" w:rsidP="00AC3E4C">
      <w:pPr>
        <w:jc w:val="center"/>
        <w:rPr>
          <w:b/>
          <w:sz w:val="28"/>
          <w:szCs w:val="28"/>
        </w:rPr>
      </w:pPr>
      <w:r w:rsidRPr="00A4634C">
        <w:rPr>
          <w:b/>
          <w:sz w:val="28"/>
          <w:szCs w:val="28"/>
        </w:rPr>
        <w:t xml:space="preserve">с указанием сроков их реализации и ожидаемых результатов </w:t>
      </w:r>
    </w:p>
    <w:p w:rsidR="00AC3E4C" w:rsidRDefault="00AC3E4C" w:rsidP="00AC3E4C">
      <w:pPr>
        <w:rPr>
          <w:b/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044D56">
        <w:rPr>
          <w:sz w:val="28"/>
          <w:szCs w:val="28"/>
        </w:rPr>
        <w:t xml:space="preserve"> программы в период с 201</w:t>
      </w:r>
      <w:r>
        <w:rPr>
          <w:sz w:val="28"/>
          <w:szCs w:val="28"/>
        </w:rPr>
        <w:t>7</w:t>
      </w:r>
      <w:r w:rsidRPr="00044D56">
        <w:rPr>
          <w:sz w:val="28"/>
          <w:szCs w:val="28"/>
        </w:rPr>
        <w:t xml:space="preserve"> </w:t>
      </w:r>
      <w:r>
        <w:rPr>
          <w:sz w:val="28"/>
          <w:szCs w:val="28"/>
        </w:rPr>
        <w:t>по 2019 годы будут реализованы 3</w:t>
      </w:r>
      <w:r w:rsidRPr="00044D5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044D56">
        <w:rPr>
          <w:sz w:val="28"/>
          <w:szCs w:val="28"/>
        </w:rPr>
        <w:t>:</w:t>
      </w:r>
      <w:r w:rsidRPr="005E6B35">
        <w:rPr>
          <w:b/>
          <w:sz w:val="28"/>
          <w:szCs w:val="28"/>
        </w:rPr>
        <w:t xml:space="preserve"> </w:t>
      </w:r>
    </w:p>
    <w:p w:rsidR="00AC3E4C" w:rsidRPr="00BC5B86" w:rsidRDefault="00AC3E4C" w:rsidP="00AC3E4C">
      <w:pPr>
        <w:rPr>
          <w:sz w:val="28"/>
          <w:szCs w:val="28"/>
        </w:rPr>
      </w:pPr>
      <w:r w:rsidRPr="008851D5">
        <w:rPr>
          <w:b/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Pr="00BC5B86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Чулымского</w:t>
      </w:r>
      <w:r w:rsidRPr="00BC5B86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BC5B8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5B8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BC5B86">
        <w:rPr>
          <w:sz w:val="28"/>
          <w:szCs w:val="28"/>
        </w:rPr>
        <w:t>.</w:t>
      </w:r>
    </w:p>
    <w:p w:rsidR="00AC3E4C" w:rsidRDefault="00AC3E4C" w:rsidP="00AC3E4C">
      <w:pPr>
        <w:rPr>
          <w:sz w:val="28"/>
          <w:szCs w:val="28"/>
        </w:rPr>
      </w:pPr>
      <w:r w:rsidRPr="008851D5">
        <w:rPr>
          <w:b/>
          <w:sz w:val="28"/>
          <w:szCs w:val="28"/>
        </w:rPr>
        <w:t>Подпрограмма 2</w:t>
      </w:r>
      <w:r>
        <w:rPr>
          <w:sz w:val="28"/>
          <w:szCs w:val="28"/>
        </w:rPr>
        <w:t xml:space="preserve"> «</w:t>
      </w:r>
      <w:r w:rsidRPr="00BC5B86">
        <w:rPr>
          <w:sz w:val="28"/>
          <w:szCs w:val="28"/>
        </w:rPr>
        <w:t xml:space="preserve"> Содержание и ремонт </w:t>
      </w:r>
      <w:r>
        <w:rPr>
          <w:sz w:val="28"/>
          <w:szCs w:val="28"/>
        </w:rPr>
        <w:t>автомобильных дорог общего пользования местного значения Чулымского</w:t>
      </w:r>
      <w:r w:rsidRPr="00BC5B86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BC5B8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5B8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C3E4C" w:rsidRDefault="00AC3E4C" w:rsidP="00AC3E4C">
      <w:pPr>
        <w:ind w:left="-567" w:firstLine="283"/>
        <w:jc w:val="both"/>
        <w:rPr>
          <w:sz w:val="28"/>
          <w:szCs w:val="28"/>
        </w:rPr>
      </w:pPr>
      <w:r w:rsidRPr="008851D5">
        <w:rPr>
          <w:b/>
          <w:sz w:val="28"/>
          <w:szCs w:val="28"/>
        </w:rPr>
        <w:t>Подпрограмма 3</w:t>
      </w:r>
      <w:r>
        <w:rPr>
          <w:b/>
          <w:sz w:val="28"/>
          <w:szCs w:val="28"/>
        </w:rPr>
        <w:t xml:space="preserve"> </w:t>
      </w:r>
      <w:r w:rsidRPr="00AE35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безопасности  условий</w:t>
      </w:r>
      <w:r w:rsidRPr="00AE3584">
        <w:rPr>
          <w:color w:val="000000"/>
          <w:sz w:val="28"/>
          <w:szCs w:val="28"/>
        </w:rPr>
        <w:t xml:space="preserve"> проживания населения на 201</w:t>
      </w:r>
      <w:r>
        <w:rPr>
          <w:color w:val="000000"/>
          <w:sz w:val="28"/>
          <w:szCs w:val="28"/>
        </w:rPr>
        <w:t>7</w:t>
      </w:r>
      <w:r w:rsidRPr="00AE3584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9</w:t>
      </w:r>
      <w:r w:rsidRPr="00AE3584">
        <w:rPr>
          <w:color w:val="000000"/>
          <w:sz w:val="28"/>
          <w:szCs w:val="28"/>
        </w:rPr>
        <w:t xml:space="preserve"> годы»</w:t>
      </w:r>
    </w:p>
    <w:p w:rsidR="00AC3E4C" w:rsidRPr="00044D56" w:rsidRDefault="00AC3E4C" w:rsidP="00AC3E4C">
      <w:pPr>
        <w:ind w:left="-567" w:firstLine="283"/>
        <w:jc w:val="both"/>
        <w:rPr>
          <w:sz w:val="28"/>
          <w:szCs w:val="28"/>
        </w:rPr>
      </w:pPr>
      <w:r w:rsidRPr="00044D56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44D56">
        <w:rPr>
          <w:sz w:val="28"/>
          <w:szCs w:val="28"/>
        </w:rPr>
        <w:t xml:space="preserve"> (прило</w:t>
      </w:r>
      <w:r>
        <w:rPr>
          <w:sz w:val="28"/>
          <w:szCs w:val="28"/>
        </w:rPr>
        <w:t xml:space="preserve">жения № 1 </w:t>
      </w:r>
      <w:r w:rsidRPr="00044D56">
        <w:rPr>
          <w:sz w:val="28"/>
          <w:szCs w:val="28"/>
        </w:rPr>
        <w:t>прило</w:t>
      </w:r>
      <w:r>
        <w:rPr>
          <w:sz w:val="28"/>
          <w:szCs w:val="28"/>
        </w:rPr>
        <w:t>жения № 2,</w:t>
      </w:r>
      <w:r w:rsidRPr="005E6B35">
        <w:rPr>
          <w:sz w:val="28"/>
          <w:szCs w:val="28"/>
        </w:rPr>
        <w:t xml:space="preserve"> </w:t>
      </w:r>
      <w:r w:rsidRPr="00044D56">
        <w:rPr>
          <w:sz w:val="28"/>
          <w:szCs w:val="28"/>
        </w:rPr>
        <w:t>прило</w:t>
      </w:r>
      <w:r>
        <w:rPr>
          <w:sz w:val="28"/>
          <w:szCs w:val="28"/>
        </w:rPr>
        <w:t>жения № 3  к под</w:t>
      </w:r>
      <w:r w:rsidRPr="00044D56">
        <w:rPr>
          <w:sz w:val="28"/>
          <w:szCs w:val="28"/>
        </w:rPr>
        <w:t>программе).</w:t>
      </w:r>
    </w:p>
    <w:p w:rsidR="00AC3E4C" w:rsidRDefault="00AC3E4C" w:rsidP="00AC3E4C">
      <w:pPr>
        <w:jc w:val="center"/>
        <w:rPr>
          <w:b/>
          <w:sz w:val="28"/>
          <w:szCs w:val="28"/>
        </w:rPr>
      </w:pPr>
      <w:r w:rsidRPr="00CA3157">
        <w:rPr>
          <w:b/>
          <w:sz w:val="28"/>
          <w:szCs w:val="28"/>
        </w:rPr>
        <w:t>6. Механизм реализации программы.</w:t>
      </w:r>
    </w:p>
    <w:p w:rsidR="00AC3E4C" w:rsidRDefault="00AC3E4C" w:rsidP="00AC3E4C">
      <w:pPr>
        <w:ind w:left="-567" w:firstLine="567"/>
        <w:jc w:val="both"/>
        <w:rPr>
          <w:b/>
          <w:sz w:val="28"/>
          <w:szCs w:val="28"/>
        </w:rPr>
      </w:pPr>
    </w:p>
    <w:p w:rsidR="00AC3E4C" w:rsidRPr="00D25F3A" w:rsidRDefault="00AC3E4C" w:rsidP="00AC3E4C">
      <w:pPr>
        <w:ind w:left="-567" w:firstLine="567"/>
        <w:jc w:val="both"/>
        <w:rPr>
          <w:sz w:val="28"/>
          <w:szCs w:val="28"/>
        </w:rPr>
      </w:pPr>
      <w:r w:rsidRPr="00CA3157">
        <w:rPr>
          <w:sz w:val="28"/>
          <w:szCs w:val="28"/>
        </w:rPr>
        <w:t xml:space="preserve"> </w:t>
      </w:r>
      <w:r w:rsidRPr="00D25F3A">
        <w:rPr>
          <w:sz w:val="28"/>
          <w:szCs w:val="28"/>
        </w:rPr>
        <w:t>Реализация подпрограммы осуществляется в соответствии с действующими нормативно – правовыми актами Чулы</w:t>
      </w:r>
      <w:r w:rsidRPr="00D25F3A">
        <w:rPr>
          <w:sz w:val="28"/>
          <w:szCs w:val="28"/>
        </w:rPr>
        <w:t>м</w:t>
      </w:r>
      <w:r w:rsidRPr="00D25F3A">
        <w:rPr>
          <w:sz w:val="28"/>
          <w:szCs w:val="28"/>
        </w:rPr>
        <w:t>ского сельсовета, определяющими механизм реализации муниципальных программ.</w:t>
      </w:r>
    </w:p>
    <w:p w:rsidR="00AC3E4C" w:rsidRPr="00D25F3A" w:rsidRDefault="00AC3E4C" w:rsidP="00AC3E4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</w:t>
      </w:r>
      <w:r w:rsidRPr="00D25F3A">
        <w:rPr>
          <w:sz w:val="28"/>
          <w:szCs w:val="28"/>
        </w:rPr>
        <w:t>и</w:t>
      </w:r>
      <w:r w:rsidRPr="00D25F3A">
        <w:rPr>
          <w:sz w:val="28"/>
          <w:szCs w:val="28"/>
        </w:rPr>
        <w:t>нацию деятельности соисполнителей осуществляет администрация Чулымского сельсовета.</w:t>
      </w:r>
    </w:p>
    <w:p w:rsidR="00AC3E4C" w:rsidRPr="00D25F3A" w:rsidRDefault="00AC3E4C" w:rsidP="00AC3E4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AC3E4C" w:rsidRPr="00D25F3A" w:rsidRDefault="00AC3E4C" w:rsidP="00AC3E4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AC3E4C" w:rsidRDefault="00AC3E4C" w:rsidP="00AC3E4C">
      <w:pPr>
        <w:ind w:left="-567" w:firstLine="567"/>
        <w:jc w:val="both"/>
        <w:rPr>
          <w:b/>
          <w:sz w:val="28"/>
          <w:szCs w:val="28"/>
        </w:rPr>
      </w:pPr>
    </w:p>
    <w:p w:rsidR="00AC3E4C" w:rsidRPr="00A4634C" w:rsidRDefault="00AC3E4C" w:rsidP="00AC3E4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A4634C">
        <w:rPr>
          <w:b/>
          <w:sz w:val="28"/>
          <w:szCs w:val="28"/>
        </w:rPr>
        <w:t xml:space="preserve">Информация о распределении планируемых расходов </w:t>
      </w:r>
    </w:p>
    <w:p w:rsidR="00AC3E4C" w:rsidRPr="00A4634C" w:rsidRDefault="00AC3E4C" w:rsidP="00AC3E4C">
      <w:pPr>
        <w:ind w:left="720"/>
        <w:rPr>
          <w:b/>
          <w:sz w:val="28"/>
          <w:szCs w:val="28"/>
        </w:rPr>
      </w:pPr>
      <w:r w:rsidRPr="00A4634C">
        <w:rPr>
          <w:b/>
          <w:sz w:val="28"/>
          <w:szCs w:val="28"/>
        </w:rPr>
        <w:t>по отдельным мероприятиям программы, подпрограммам</w:t>
      </w:r>
    </w:p>
    <w:p w:rsidR="00AC3E4C" w:rsidRPr="00044D56" w:rsidRDefault="00AC3E4C" w:rsidP="00AC3E4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044D56">
        <w:rPr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</w:t>
      </w:r>
      <w:r w:rsidRPr="00044D56">
        <w:rPr>
          <w:sz w:val="28"/>
          <w:szCs w:val="28"/>
        </w:rPr>
        <w:t>о</w:t>
      </w:r>
      <w:r w:rsidRPr="00044D56">
        <w:rPr>
          <w:sz w:val="28"/>
          <w:szCs w:val="28"/>
        </w:rPr>
        <w:t>граммам с указанием главных</w:t>
      </w:r>
      <w:r>
        <w:rPr>
          <w:sz w:val="28"/>
          <w:szCs w:val="28"/>
        </w:rPr>
        <w:t xml:space="preserve"> распорядителей средств местного</w:t>
      </w:r>
      <w:r w:rsidRPr="00044D56">
        <w:rPr>
          <w:sz w:val="28"/>
          <w:szCs w:val="28"/>
        </w:rPr>
        <w:t xml:space="preserve"> бюджета, а также по годам реализации Программы привед</w:t>
      </w:r>
      <w:r w:rsidRPr="00044D56">
        <w:rPr>
          <w:sz w:val="28"/>
          <w:szCs w:val="28"/>
        </w:rPr>
        <w:t>е</w:t>
      </w:r>
      <w:r w:rsidRPr="00044D56">
        <w:rPr>
          <w:sz w:val="28"/>
          <w:szCs w:val="28"/>
        </w:rPr>
        <w:t xml:space="preserve">ны в приложении № </w:t>
      </w:r>
      <w:r>
        <w:rPr>
          <w:sz w:val="28"/>
          <w:szCs w:val="28"/>
        </w:rPr>
        <w:t>2</w:t>
      </w:r>
      <w:r w:rsidRPr="00044D56">
        <w:rPr>
          <w:sz w:val="28"/>
          <w:szCs w:val="28"/>
        </w:rPr>
        <w:t xml:space="preserve"> к настоящей Программе.</w:t>
      </w:r>
    </w:p>
    <w:p w:rsidR="00AC3E4C" w:rsidRPr="00044D56" w:rsidRDefault="00AC3E4C" w:rsidP="00AC3E4C">
      <w:pPr>
        <w:rPr>
          <w:sz w:val="28"/>
          <w:szCs w:val="28"/>
        </w:rPr>
      </w:pPr>
    </w:p>
    <w:p w:rsidR="00AC3E4C" w:rsidRPr="00E660BD" w:rsidRDefault="00AC3E4C" w:rsidP="00AC3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A4634C">
        <w:rPr>
          <w:b/>
          <w:sz w:val="28"/>
          <w:szCs w:val="28"/>
        </w:rPr>
        <w:t xml:space="preserve">. </w:t>
      </w:r>
      <w:r w:rsidRPr="00E660BD">
        <w:rPr>
          <w:b/>
          <w:sz w:val="28"/>
          <w:szCs w:val="28"/>
        </w:rPr>
        <w:t>Инф</w:t>
      </w:r>
      <w:r>
        <w:rPr>
          <w:b/>
          <w:sz w:val="28"/>
          <w:szCs w:val="28"/>
        </w:rPr>
        <w:t>ормация о ресурсном обеспечении</w:t>
      </w:r>
      <w:r w:rsidRPr="00E660BD">
        <w:rPr>
          <w:b/>
          <w:sz w:val="28"/>
          <w:szCs w:val="28"/>
        </w:rPr>
        <w:t xml:space="preserve">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  <w:r>
        <w:rPr>
          <w:b/>
          <w:sz w:val="28"/>
          <w:szCs w:val="28"/>
        </w:rPr>
        <w:t>.</w:t>
      </w:r>
    </w:p>
    <w:p w:rsidR="00AC3E4C" w:rsidRPr="00044D56" w:rsidRDefault="00AC3E4C" w:rsidP="00AC3E4C">
      <w:pPr>
        <w:ind w:left="-567" w:firstLine="283"/>
        <w:jc w:val="both"/>
        <w:rPr>
          <w:sz w:val="28"/>
          <w:szCs w:val="28"/>
        </w:rPr>
      </w:pPr>
      <w:r w:rsidRPr="00044D56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</w:t>
      </w:r>
      <w:r w:rsidRPr="00044D56">
        <w:rPr>
          <w:sz w:val="28"/>
          <w:szCs w:val="28"/>
        </w:rPr>
        <w:t>и</w:t>
      </w:r>
      <w:r w:rsidRPr="00044D56">
        <w:rPr>
          <w:sz w:val="28"/>
          <w:szCs w:val="28"/>
        </w:rPr>
        <w:t xml:space="preserve">ков финансирования, в том числе федерального бюджета приведена в приложении № </w:t>
      </w:r>
      <w:r>
        <w:rPr>
          <w:sz w:val="28"/>
          <w:szCs w:val="28"/>
        </w:rPr>
        <w:t>3</w:t>
      </w:r>
      <w:r w:rsidRPr="00044D56">
        <w:rPr>
          <w:sz w:val="28"/>
          <w:szCs w:val="28"/>
        </w:rPr>
        <w:t xml:space="preserve"> к настоящей Программе.</w:t>
      </w:r>
    </w:p>
    <w:p w:rsidR="00AC3E4C" w:rsidRPr="00044D56" w:rsidRDefault="00AC3E4C" w:rsidP="00AC3E4C">
      <w:pPr>
        <w:jc w:val="center"/>
        <w:rPr>
          <w:sz w:val="28"/>
          <w:szCs w:val="28"/>
        </w:rPr>
      </w:pPr>
    </w:p>
    <w:p w:rsidR="00AC3E4C" w:rsidRPr="00A4634C" w:rsidRDefault="00AC3E4C" w:rsidP="00AC3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4634C">
        <w:rPr>
          <w:b/>
          <w:sz w:val="28"/>
          <w:szCs w:val="28"/>
        </w:rPr>
        <w:t>. 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</w:t>
      </w:r>
      <w:r w:rsidRPr="00A4634C">
        <w:rPr>
          <w:b/>
          <w:sz w:val="28"/>
          <w:szCs w:val="28"/>
        </w:rPr>
        <w:t>ь</w:t>
      </w:r>
      <w:r w:rsidRPr="00A4634C">
        <w:rPr>
          <w:b/>
          <w:sz w:val="28"/>
          <w:szCs w:val="28"/>
        </w:rPr>
        <w:t>ных заданий представляется по муниципальным учреждениям, в отношении которых ответственный исполн</w:t>
      </w:r>
      <w:r w:rsidRPr="00A4634C">
        <w:rPr>
          <w:b/>
          <w:sz w:val="28"/>
          <w:szCs w:val="28"/>
        </w:rPr>
        <w:t>и</w:t>
      </w:r>
      <w:r w:rsidRPr="00A4634C">
        <w:rPr>
          <w:b/>
          <w:sz w:val="28"/>
          <w:szCs w:val="28"/>
        </w:rPr>
        <w:t>тель (соисполнитель) программы осуществляет функции и полномочия учредителей</w:t>
      </w:r>
    </w:p>
    <w:p w:rsidR="00AC3E4C" w:rsidRPr="00246A14" w:rsidRDefault="00AC3E4C" w:rsidP="00AC3E4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муниципальные услуги оказываться не будут.</w:t>
      </w:r>
    </w:p>
    <w:p w:rsidR="00AC3E4C" w:rsidRPr="00E32632" w:rsidRDefault="00AC3E4C" w:rsidP="00AC3E4C">
      <w:pPr>
        <w:ind w:left="-567"/>
        <w:jc w:val="both"/>
        <w:rPr>
          <w:sz w:val="28"/>
          <w:szCs w:val="28"/>
        </w:rPr>
      </w:pPr>
    </w:p>
    <w:p w:rsidR="00AC3E4C" w:rsidRPr="00E32632" w:rsidRDefault="00AC3E4C" w:rsidP="00AC3E4C">
      <w:pPr>
        <w:ind w:left="-567"/>
        <w:jc w:val="both"/>
        <w:rPr>
          <w:sz w:val="28"/>
          <w:szCs w:val="28"/>
        </w:rPr>
      </w:pPr>
    </w:p>
    <w:p w:rsidR="00AC3E4C" w:rsidRPr="00E32632" w:rsidRDefault="00AC3E4C" w:rsidP="00AC3E4C">
      <w:pPr>
        <w:ind w:left="-567"/>
        <w:jc w:val="both"/>
        <w:rPr>
          <w:sz w:val="28"/>
          <w:szCs w:val="28"/>
        </w:rPr>
      </w:pPr>
    </w:p>
    <w:p w:rsidR="00AC3E4C" w:rsidRDefault="00AC3E4C" w:rsidP="00AC3E4C">
      <w:pPr>
        <w:ind w:left="-567"/>
        <w:jc w:val="both"/>
        <w:rPr>
          <w:sz w:val="28"/>
          <w:szCs w:val="28"/>
        </w:rPr>
      </w:pPr>
    </w:p>
    <w:p w:rsidR="00AC3E4C" w:rsidRDefault="00AC3E4C" w:rsidP="00AC3E4C">
      <w:pPr>
        <w:ind w:left="-567"/>
        <w:jc w:val="both"/>
        <w:rPr>
          <w:sz w:val="28"/>
          <w:szCs w:val="28"/>
        </w:rPr>
      </w:pPr>
    </w:p>
    <w:p w:rsidR="00AC3E4C" w:rsidRDefault="00AC3E4C" w:rsidP="00AC3E4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AC3E4C" w:rsidSect="00BD05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E4C" w:rsidRPr="005E6B35" w:rsidRDefault="00AC3E4C" w:rsidP="00AC3E4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E6B35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AC3E4C" w:rsidRPr="005E6B35" w:rsidRDefault="00AC3E4C" w:rsidP="00AC3E4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E6B35">
        <w:rPr>
          <w:rFonts w:ascii="Times New Roman" w:hAnsi="Times New Roman" w:cs="Times New Roman"/>
          <w:b/>
          <w:sz w:val="22"/>
          <w:szCs w:val="22"/>
        </w:rPr>
        <w:t xml:space="preserve">к паспорту Программы </w:t>
      </w:r>
    </w:p>
    <w:p w:rsidR="00AC3E4C" w:rsidRPr="005E6B35" w:rsidRDefault="00AC3E4C" w:rsidP="00AC3E4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E6B35">
        <w:rPr>
          <w:rFonts w:ascii="Times New Roman" w:hAnsi="Times New Roman" w:cs="Times New Roman"/>
          <w:b/>
          <w:sz w:val="22"/>
          <w:szCs w:val="22"/>
        </w:rPr>
        <w:t>Чулымского сельсовета</w:t>
      </w:r>
    </w:p>
    <w:p w:rsidR="00AC3E4C" w:rsidRDefault="00AC3E4C" w:rsidP="00AC3E4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sz w:val="22"/>
          <w:szCs w:val="22"/>
        </w:rPr>
      </w:pPr>
    </w:p>
    <w:p w:rsidR="00AC3E4C" w:rsidRDefault="00AC3E4C" w:rsidP="00AC3E4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3E4C" w:rsidRDefault="00AC3E4C" w:rsidP="00AC3E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C3E4C" w:rsidRPr="00D66C0E" w:rsidRDefault="00AC3E4C" w:rsidP="00AC3E4C">
      <w:pPr>
        <w:jc w:val="center"/>
      </w:pPr>
      <w:r w:rsidRPr="00D66C0E"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>
        <w:t>.</w:t>
      </w:r>
    </w:p>
    <w:p w:rsidR="00AC3E4C" w:rsidRDefault="00AC3E4C" w:rsidP="00AC3E4C"/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71"/>
        <w:gridCol w:w="1395"/>
        <w:gridCol w:w="2161"/>
        <w:gridCol w:w="1620"/>
        <w:gridCol w:w="1440"/>
        <w:gridCol w:w="1440"/>
        <w:gridCol w:w="1440"/>
        <w:gridCol w:w="1260"/>
        <w:gridCol w:w="1226"/>
      </w:tblGrid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ф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AC3E4C" w:rsidRPr="008851D5" w:rsidTr="00AC3E4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pStyle w:val="ConsPlusNormal"/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851D5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 на территории</w:t>
            </w:r>
            <w:r w:rsidRPr="008851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E4C" w:rsidRPr="008851D5" w:rsidTr="00AC3E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показатель 1: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Отчетность бух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10,2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15,3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16,1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18,8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18,8</w:t>
            </w: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показатель 2: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осв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щенных частей УДС в общей протяженности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90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100</w:t>
            </w: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1.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пров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дения работ по благ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1.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 те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ритории Чулымского сельсовета на 2014-2016 годы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учета электроэнергии по приборам учета к ра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четному методу учета электроэнергии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15</w:t>
            </w: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соде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жания и ремонта а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2.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1:</w:t>
            </w:r>
          </w:p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отр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монтированных авт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мобильных дорог о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щего пользования м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стного значения в о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щей протяженности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jc w:val="center"/>
            </w:pPr>
          </w:p>
          <w:p w:rsidR="00AC3E4C" w:rsidRPr="008851D5" w:rsidRDefault="00AC3E4C" w:rsidP="00AC3E4C">
            <w:pPr>
              <w:jc w:val="center"/>
            </w:pPr>
            <w:r w:rsidRPr="008851D5">
              <w:t>5,3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jc w:val="center"/>
            </w:pPr>
          </w:p>
          <w:p w:rsidR="00AC3E4C" w:rsidRPr="008851D5" w:rsidRDefault="00AC3E4C" w:rsidP="00AC3E4C">
            <w:pPr>
              <w:jc w:val="center"/>
            </w:pPr>
            <w:r w:rsidRPr="008851D5">
              <w:t>5,4</w:t>
            </w: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2:  увеличение на 5% количества д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нормативному состоянию.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24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25</w:t>
            </w:r>
          </w:p>
        </w:tc>
      </w:tr>
      <w:tr w:rsidR="00AC3E4C" w:rsidRPr="008851D5" w:rsidTr="00AC3E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3:  соответствие д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рожных знаков нормативным тр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pPr>
              <w:jc w:val="center"/>
            </w:pPr>
            <w:r w:rsidRPr="008851D5"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4C" w:rsidRPr="008851D5" w:rsidRDefault="00AC3E4C" w:rsidP="00AC3E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3E4C" w:rsidRPr="008851D5" w:rsidRDefault="00AC3E4C" w:rsidP="00AC3E4C">
            <w:r w:rsidRPr="008851D5">
              <w:t>100</w:t>
            </w:r>
          </w:p>
        </w:tc>
      </w:tr>
    </w:tbl>
    <w:p w:rsidR="00BD05FC" w:rsidRPr="00BD05FC" w:rsidRDefault="00AC3E4C" w:rsidP="00BD05F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D05FC">
        <w:rPr>
          <w:rFonts w:ascii="Times New Roman" w:hAnsi="Times New Roman" w:cs="Times New Roman"/>
          <w:sz w:val="28"/>
          <w:szCs w:val="28"/>
        </w:rPr>
        <w:t xml:space="preserve">Глава Чулымского сельсовета                                                                                                                       </w:t>
      </w:r>
    </w:p>
    <w:p w:rsidR="00BD05FC" w:rsidRDefault="00AC3E4C" w:rsidP="00BD05FC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 Н Летников</w:t>
      </w:r>
      <w:r w:rsidRPr="0021777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</w:t>
      </w:r>
    </w:p>
    <w:p w:rsidR="00BD05FC" w:rsidRDefault="00BD05FC" w:rsidP="00BD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BD05F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распределении планируемых расходов по отдельным мероприятиям программы,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программам муниципальной программы Чулымского сельсовета</w:t>
      </w:r>
    </w:p>
    <w:tbl>
      <w:tblPr>
        <w:tblW w:w="15324" w:type="dxa"/>
        <w:tblInd w:w="93" w:type="dxa"/>
        <w:tblLook w:val="04A0"/>
      </w:tblPr>
      <w:tblGrid>
        <w:gridCol w:w="1892"/>
        <w:gridCol w:w="2866"/>
        <w:gridCol w:w="2070"/>
        <w:gridCol w:w="787"/>
        <w:gridCol w:w="756"/>
        <w:gridCol w:w="1116"/>
        <w:gridCol w:w="636"/>
        <w:gridCol w:w="1493"/>
        <w:gridCol w:w="1271"/>
        <w:gridCol w:w="1271"/>
        <w:gridCol w:w="1166"/>
      </w:tblGrid>
      <w:tr w:rsidR="00BD05FC" w:rsidTr="00BD05FC">
        <w:trPr>
          <w:trHeight w:val="67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FC" w:rsidRDefault="00BD05FC" w:rsidP="00BD05FC">
            <w:pPr>
              <w:jc w:val="center"/>
            </w:pPr>
            <w:r>
              <w:t>Статус (мун</w:t>
            </w:r>
            <w:r>
              <w:t>и</w:t>
            </w:r>
            <w:r>
              <w:t>ципальная пр</w:t>
            </w:r>
            <w:r>
              <w:t>о</w:t>
            </w:r>
            <w:r>
              <w:t>грамма, по</w:t>
            </w:r>
            <w:r>
              <w:t>д</w:t>
            </w:r>
            <w:r>
              <w:t>программа)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FC" w:rsidRDefault="00BD05FC" w:rsidP="00BD05FC">
            <w:pPr>
              <w:jc w:val="center"/>
            </w:pPr>
            <w:r>
              <w:t>Наименование  програ</w:t>
            </w:r>
            <w:r>
              <w:t>м</w:t>
            </w:r>
            <w:r>
              <w:t>мы, подпрограммы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FC" w:rsidRDefault="00BD05FC" w:rsidP="00BD05FC">
            <w:pPr>
              <w:jc w:val="center"/>
            </w:pPr>
            <w:r>
              <w:t>Наименование ГРБС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5FC" w:rsidRDefault="00BD05FC" w:rsidP="00BD05FC">
            <w:pPr>
              <w:jc w:val="center"/>
            </w:pPr>
            <w:r>
              <w:t>Код бюджетной классифик</w:t>
            </w:r>
            <w:r>
              <w:t>а</w:t>
            </w:r>
            <w:r>
              <w:t xml:space="preserve">ции 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BD05FC" w:rsidTr="00BD05FC">
        <w:trPr>
          <w:trHeight w:val="135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Рз</w:t>
            </w:r>
            <w:r>
              <w:br/>
              <w:t>Пр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первый год пл</w:t>
            </w:r>
            <w:r>
              <w:t>а</w:t>
            </w:r>
            <w:r>
              <w:t>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второй год пл</w:t>
            </w:r>
            <w:r>
              <w:t>а</w:t>
            </w:r>
            <w:r>
              <w:t>нового периода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jc w:val="center"/>
            </w:pPr>
            <w:r>
              <w:t>Итого на период</w:t>
            </w:r>
          </w:p>
        </w:tc>
      </w:tr>
      <w:tr w:rsidR="00BD05FC" w:rsidTr="00BD05FC">
        <w:trPr>
          <w:trHeight w:val="804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Муниципальная программа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 «Жизнеобеспечение те</w:t>
            </w:r>
            <w:r>
              <w:t>р</w:t>
            </w:r>
            <w:r>
              <w:t>ритории Чулымского сельсовета на 2017 – 2019 годы»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1048,6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971,0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1016,4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  <w:r>
              <w:t>3036,0</w:t>
            </w:r>
          </w:p>
        </w:tc>
      </w:tr>
      <w:tr w:rsidR="00BD05FC" w:rsidTr="00BD05FC">
        <w:trPr>
          <w:trHeight w:val="36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 817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0503 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0100000 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200 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1048,6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971,0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1016,4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  <w:r>
              <w:t>3036,0</w:t>
            </w:r>
          </w:p>
        </w:tc>
      </w:tr>
      <w:tr w:rsidR="00BD05FC" w:rsidTr="00BD05FC">
        <w:trPr>
          <w:trHeight w:val="359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</w:p>
        </w:tc>
      </w:tr>
      <w:tr w:rsidR="00BD05FC" w:rsidTr="00BD05FC">
        <w:trPr>
          <w:trHeight w:val="338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</w:p>
        </w:tc>
      </w:tr>
      <w:tr w:rsidR="00BD05FC" w:rsidTr="00BD05FC">
        <w:trPr>
          <w:trHeight w:val="30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Подпрограмма 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 «Благоустройство те</w:t>
            </w:r>
            <w:r>
              <w:t>р</w:t>
            </w:r>
            <w:r>
              <w:t>ритории Чулымского</w:t>
            </w:r>
            <w:r w:rsidRPr="00045A6C">
              <w:t xml:space="preserve"> сельсовета на 201</w:t>
            </w:r>
            <w:r>
              <w:t>7</w:t>
            </w:r>
            <w:r w:rsidRPr="00045A6C">
              <w:t xml:space="preserve"> – 201</w:t>
            </w:r>
            <w:r>
              <w:t>9</w:t>
            </w:r>
            <w:r w:rsidRPr="00045A6C">
              <w:t xml:space="preserve"> годы</w:t>
            </w:r>
            <w: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817 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0503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0118500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738,6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661,0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706,4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  <w:r>
              <w:t>2106,0</w:t>
            </w:r>
          </w:p>
        </w:tc>
      </w:tr>
      <w:tr w:rsidR="00BD05FC" w:rsidTr="00BD05FC">
        <w:trPr>
          <w:trHeight w:val="300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 xml:space="preserve">в том числе по </w:t>
            </w:r>
            <w:r>
              <w:lastRenderedPageBreak/>
              <w:t>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738,6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661,0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pPr>
              <w:jc w:val="center"/>
            </w:pPr>
            <w:r>
              <w:t>706,4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  <w:r>
              <w:t>2106,0</w:t>
            </w:r>
          </w:p>
        </w:tc>
      </w:tr>
      <w:tr w:rsidR="00BD05FC" w:rsidTr="00BD05FC">
        <w:trPr>
          <w:trHeight w:val="30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lastRenderedPageBreak/>
              <w:t>Подпрограмма 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8851D5" w:rsidRDefault="00BD05FC" w:rsidP="00BD05FC">
            <w:r w:rsidRPr="00045A6C">
              <w:t xml:space="preserve">Содержание </w:t>
            </w:r>
            <w:r>
              <w:t>и ремонт внутрипоселенческих дорог Чулымского сел</w:t>
            </w:r>
            <w:r>
              <w:t>ь</w:t>
            </w:r>
            <w:r>
              <w:t>совета на 2017 – 2019 г</w:t>
            </w:r>
            <w:r>
              <w:t>о</w:t>
            </w:r>
            <w:r>
              <w:t>ды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817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0503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0118602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310,00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310,0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310,0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EB0037" w:rsidRDefault="00BD05FC" w:rsidP="00BD05FC">
            <w:pPr>
              <w:jc w:val="center"/>
            </w:pPr>
            <w:r>
              <w:t>930,00</w:t>
            </w:r>
          </w:p>
        </w:tc>
      </w:tr>
      <w:tr w:rsidR="00BD05FC" w:rsidTr="00BD05FC">
        <w:trPr>
          <w:trHeight w:val="30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Default="00BD05FC" w:rsidP="00BD05FC"/>
        </w:tc>
        <w:tc>
          <w:tcPr>
            <w:tcW w:w="3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/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310,00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310,00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EB0037" w:rsidRDefault="00BD05FC" w:rsidP="00BD05FC">
            <w:pPr>
              <w:jc w:val="center"/>
            </w:pPr>
            <w:r>
              <w:t>310,00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EB0037" w:rsidRDefault="00BD05FC" w:rsidP="00BD05FC">
            <w:pPr>
              <w:jc w:val="center"/>
            </w:pPr>
            <w:r>
              <w:t>310,00</w:t>
            </w:r>
          </w:p>
        </w:tc>
      </w:tr>
    </w:tbl>
    <w:p w:rsidR="00BD05FC" w:rsidRDefault="00BD05FC" w:rsidP="00BD05FC"/>
    <w:p w:rsidR="00BD05FC" w:rsidRDefault="00BD05FC" w:rsidP="00BD0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5FC" w:rsidRDefault="00BD05FC" w:rsidP="00BD0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Чулымского сельсовета                                                                                                                В Н Летников</w:t>
      </w:r>
    </w:p>
    <w:p w:rsidR="00BD05FC" w:rsidRDefault="00BD05FC" w:rsidP="00BD0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5FC" w:rsidRDefault="00BD05FC" w:rsidP="00BD0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5FC" w:rsidRDefault="00BD05FC" w:rsidP="00BD05FC">
      <w:pPr>
        <w:rPr>
          <w:sz w:val="28"/>
          <w:szCs w:val="28"/>
        </w:rPr>
      </w:pPr>
      <w:r>
        <w:rPr>
          <w:sz w:val="28"/>
          <w:szCs w:val="28"/>
        </w:rPr>
        <w:t>Приложение 3.1.</w:t>
      </w:r>
    </w:p>
    <w:p w:rsidR="00BD05FC" w:rsidRDefault="00BD05FC" w:rsidP="00BD05FC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к программе «Жизнеобеспечение территории </w:t>
      </w:r>
    </w:p>
    <w:p w:rsidR="00BD05FC" w:rsidRDefault="00BD05FC" w:rsidP="00BD05FC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Чулымского сельсовета на 2017-2019 годы» </w:t>
      </w:r>
    </w:p>
    <w:p w:rsidR="00BD05FC" w:rsidRDefault="00BD05FC" w:rsidP="00BD05FC">
      <w:pPr>
        <w:rPr>
          <w:sz w:val="28"/>
          <w:szCs w:val="28"/>
        </w:rPr>
      </w:pPr>
    </w:p>
    <w:p w:rsidR="00BD05FC" w:rsidRDefault="00BD05FC" w:rsidP="00BD05FC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BD05FC" w:rsidRDefault="00BD05FC" w:rsidP="00BD05FC">
      <w:pPr>
        <w:jc w:val="center"/>
        <w:rPr>
          <w:sz w:val="28"/>
          <w:szCs w:val="28"/>
        </w:rPr>
      </w:pPr>
      <w:r w:rsidRPr="00C6274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1 </w:t>
      </w:r>
      <w:r w:rsidRPr="00382AEC">
        <w:rPr>
          <w:sz w:val="28"/>
          <w:szCs w:val="28"/>
        </w:rPr>
        <w:t xml:space="preserve">« Благоустройство территории </w:t>
      </w:r>
      <w:r>
        <w:rPr>
          <w:sz w:val="28"/>
          <w:szCs w:val="28"/>
        </w:rPr>
        <w:t>Чулымского</w:t>
      </w:r>
      <w:r w:rsidRPr="00382AEC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382AE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82AE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реализуемой в рамках</w:t>
      </w:r>
      <w:r w:rsidRPr="00382AEC">
        <w:rPr>
          <w:sz w:val="28"/>
          <w:szCs w:val="28"/>
        </w:rPr>
        <w:t xml:space="preserve"> программы </w:t>
      </w:r>
    </w:p>
    <w:p w:rsidR="00BD05FC" w:rsidRPr="00382AEC" w:rsidRDefault="00BD05FC" w:rsidP="00BD05FC">
      <w:pPr>
        <w:jc w:val="center"/>
        <w:rPr>
          <w:sz w:val="28"/>
          <w:szCs w:val="28"/>
        </w:rPr>
      </w:pPr>
      <w:r w:rsidRPr="00382AEC">
        <w:rPr>
          <w:sz w:val="28"/>
          <w:szCs w:val="28"/>
        </w:rPr>
        <w:t xml:space="preserve">« Жизнеобеспечение территории </w:t>
      </w:r>
      <w:r>
        <w:rPr>
          <w:sz w:val="28"/>
          <w:szCs w:val="28"/>
        </w:rPr>
        <w:t>Чулымского</w:t>
      </w:r>
      <w:r w:rsidRPr="00382AEC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382AE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82AEC">
        <w:rPr>
          <w:sz w:val="28"/>
          <w:szCs w:val="28"/>
        </w:rPr>
        <w:t>годы».</w:t>
      </w:r>
    </w:p>
    <w:p w:rsidR="00BD05FC" w:rsidRPr="00382AEC" w:rsidRDefault="00BD05FC" w:rsidP="00BD05F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3"/>
      </w:tblGrid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 xml:space="preserve">Наименование 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подпрограммы.</w:t>
            </w: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sz w:val="28"/>
                <w:szCs w:val="28"/>
              </w:rPr>
              <w:t>Чулымского</w:t>
            </w:r>
            <w:r w:rsidRPr="00382AEC">
              <w:rPr>
                <w:sz w:val="28"/>
                <w:szCs w:val="28"/>
              </w:rPr>
              <w:t xml:space="preserve"> сельс</w:t>
            </w:r>
            <w:r w:rsidRPr="00382AEC">
              <w:rPr>
                <w:sz w:val="28"/>
                <w:szCs w:val="28"/>
              </w:rPr>
              <w:t>о</w:t>
            </w:r>
            <w:r w:rsidRPr="00382AEC">
              <w:rPr>
                <w:sz w:val="28"/>
                <w:szCs w:val="28"/>
              </w:rPr>
              <w:t>вета на 201</w:t>
            </w:r>
            <w:r>
              <w:rPr>
                <w:sz w:val="28"/>
                <w:szCs w:val="28"/>
              </w:rPr>
              <w:t>7</w:t>
            </w:r>
            <w:r w:rsidRPr="00382AE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82AEC">
              <w:rPr>
                <w:sz w:val="28"/>
                <w:szCs w:val="28"/>
              </w:rPr>
              <w:t xml:space="preserve"> годы.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</w:tr>
      <w:tr w:rsidR="00BD05FC" w:rsidRPr="00382AEC" w:rsidTr="00BD05FC">
        <w:trPr>
          <w:trHeight w:val="70"/>
        </w:trPr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Наименование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муниципальной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программы.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 xml:space="preserve">Жизнеобеспечение территории </w:t>
            </w:r>
            <w:r>
              <w:rPr>
                <w:sz w:val="28"/>
                <w:szCs w:val="28"/>
              </w:rPr>
              <w:t>Чулымского</w:t>
            </w:r>
            <w:r w:rsidRPr="00382AEC">
              <w:rPr>
                <w:sz w:val="28"/>
                <w:szCs w:val="28"/>
              </w:rPr>
              <w:t xml:space="preserve"> сел</w:t>
            </w:r>
            <w:r w:rsidRPr="00382AEC">
              <w:rPr>
                <w:sz w:val="28"/>
                <w:szCs w:val="28"/>
              </w:rPr>
              <w:t>ь</w:t>
            </w:r>
            <w:r w:rsidRPr="00382AEC">
              <w:rPr>
                <w:sz w:val="28"/>
                <w:szCs w:val="28"/>
              </w:rPr>
              <w:t>совета на 201</w:t>
            </w:r>
            <w:r>
              <w:rPr>
                <w:sz w:val="28"/>
                <w:szCs w:val="28"/>
              </w:rPr>
              <w:t>7</w:t>
            </w:r>
            <w:r w:rsidRPr="00382AE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82AEC">
              <w:rPr>
                <w:sz w:val="28"/>
                <w:szCs w:val="28"/>
              </w:rPr>
              <w:t xml:space="preserve"> годы.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Чулымского сельсовета</w:t>
            </w: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lastRenderedPageBreak/>
              <w:t>Цель  подпрограммы</w:t>
            </w: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 xml:space="preserve"> Создание безопасных комфортных условий пр</w:t>
            </w:r>
            <w:r w:rsidRPr="00382AEC">
              <w:rPr>
                <w:sz w:val="28"/>
                <w:szCs w:val="28"/>
              </w:rPr>
              <w:t>о</w:t>
            </w:r>
            <w:r w:rsidRPr="00382AEC">
              <w:rPr>
                <w:sz w:val="28"/>
                <w:szCs w:val="28"/>
              </w:rPr>
              <w:t xml:space="preserve">живания жителей </w:t>
            </w:r>
            <w:r>
              <w:rPr>
                <w:sz w:val="28"/>
                <w:szCs w:val="28"/>
              </w:rPr>
              <w:t xml:space="preserve"> Чулымского</w:t>
            </w:r>
            <w:r w:rsidRPr="00382AEC">
              <w:rPr>
                <w:sz w:val="28"/>
                <w:szCs w:val="28"/>
              </w:rPr>
              <w:t xml:space="preserve"> сельсовета.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Задачи подпрограммы.</w:t>
            </w:r>
          </w:p>
        </w:tc>
        <w:tc>
          <w:tcPr>
            <w:tcW w:w="6343" w:type="dxa"/>
          </w:tcPr>
          <w:p w:rsidR="00BD05FC" w:rsidRPr="00C6274E" w:rsidRDefault="00BD05FC" w:rsidP="00BD05FC">
            <w:pPr>
              <w:rPr>
                <w:sz w:val="28"/>
                <w:szCs w:val="28"/>
              </w:rPr>
            </w:pPr>
            <w:r w:rsidRPr="00C6274E">
              <w:rPr>
                <w:sz w:val="28"/>
                <w:szCs w:val="28"/>
              </w:rPr>
              <w:t>Обеспечение проведения работ по благоустройс</w:t>
            </w:r>
            <w:r w:rsidRPr="00C6274E">
              <w:rPr>
                <w:sz w:val="28"/>
                <w:szCs w:val="28"/>
              </w:rPr>
              <w:t>т</w:t>
            </w:r>
            <w:r w:rsidRPr="00C6274E">
              <w:rPr>
                <w:sz w:val="28"/>
                <w:szCs w:val="28"/>
              </w:rPr>
              <w:t>ву</w:t>
            </w:r>
          </w:p>
          <w:p w:rsidR="00BD05FC" w:rsidRPr="00C6274E" w:rsidRDefault="00BD05FC" w:rsidP="00BD05FC">
            <w:pPr>
              <w:ind w:left="360"/>
              <w:rPr>
                <w:sz w:val="28"/>
                <w:szCs w:val="28"/>
              </w:rPr>
            </w:pP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Целевые индикаторы.</w:t>
            </w: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Целевые индикаторы подпрограммы обозначены в приложении №1.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Сроки реализации по</w:t>
            </w:r>
            <w:r w:rsidRPr="00382AEC">
              <w:rPr>
                <w:sz w:val="28"/>
                <w:szCs w:val="28"/>
              </w:rPr>
              <w:t>д</w:t>
            </w:r>
            <w:r w:rsidRPr="00382AEC">
              <w:rPr>
                <w:sz w:val="28"/>
                <w:szCs w:val="28"/>
              </w:rPr>
              <w:t>программы.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82AE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82AEC">
              <w:rPr>
                <w:sz w:val="28"/>
                <w:szCs w:val="28"/>
              </w:rPr>
              <w:t xml:space="preserve"> годы.</w:t>
            </w: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Объем и источники ф</w:t>
            </w:r>
            <w:r w:rsidRPr="00382AEC">
              <w:rPr>
                <w:sz w:val="28"/>
                <w:szCs w:val="28"/>
              </w:rPr>
              <w:t>и</w:t>
            </w:r>
            <w:r w:rsidRPr="00382AEC">
              <w:rPr>
                <w:sz w:val="28"/>
                <w:szCs w:val="28"/>
              </w:rPr>
              <w:t>нансирования.</w:t>
            </w: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Общий объем средств направленных на реализ</w:t>
            </w:r>
            <w:r w:rsidRPr="00382AEC">
              <w:rPr>
                <w:sz w:val="28"/>
                <w:szCs w:val="28"/>
              </w:rPr>
              <w:t>а</w:t>
            </w:r>
            <w:r w:rsidRPr="00382AEC">
              <w:rPr>
                <w:sz w:val="28"/>
                <w:szCs w:val="28"/>
              </w:rPr>
              <w:t>цию подпрограммы –</w:t>
            </w:r>
            <w:r>
              <w:rPr>
                <w:sz w:val="28"/>
                <w:szCs w:val="28"/>
              </w:rPr>
              <w:t xml:space="preserve"> 2106,0 тыс. руб.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В том числе по годам: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82AEC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738,6 тыс. руб.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82AEC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661,0 тыс. руб.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82AEC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706,4 тыс. руб.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Из них по источникам финансирования: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Чулымского</w:t>
            </w:r>
            <w:r w:rsidRPr="00382AEC">
              <w:rPr>
                <w:sz w:val="28"/>
                <w:szCs w:val="28"/>
              </w:rPr>
              <w:t xml:space="preserve"> сельсовета-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82AEC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738,6  тыс. руб.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82AEC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661,0 тыс. руб.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82AEC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706,4  тыс. руб.</w:t>
            </w:r>
          </w:p>
        </w:tc>
      </w:tr>
      <w:tr w:rsidR="00BD05FC" w:rsidRPr="00382AEC" w:rsidTr="00BD05FC">
        <w:tc>
          <w:tcPr>
            <w:tcW w:w="3227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 xml:space="preserve">Система организации 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контроля за исполнен</w:t>
            </w:r>
            <w:r w:rsidRPr="00382AEC">
              <w:rPr>
                <w:sz w:val="28"/>
                <w:szCs w:val="28"/>
              </w:rPr>
              <w:t>и</w:t>
            </w:r>
            <w:r w:rsidRPr="00382AEC">
              <w:rPr>
                <w:sz w:val="28"/>
                <w:szCs w:val="28"/>
              </w:rPr>
              <w:t>ем подпрограммы.</w:t>
            </w: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  <w:p w:rsidR="00BD05FC" w:rsidRPr="00382AEC" w:rsidRDefault="00BD05FC" w:rsidP="00BD05FC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D05FC" w:rsidRPr="00382AEC" w:rsidRDefault="00BD05FC" w:rsidP="00BD05FC">
            <w:pPr>
              <w:rPr>
                <w:sz w:val="28"/>
                <w:szCs w:val="28"/>
              </w:rPr>
            </w:pPr>
            <w:r w:rsidRPr="00382AEC">
              <w:rPr>
                <w:sz w:val="28"/>
                <w:szCs w:val="28"/>
              </w:rPr>
              <w:t>Контроль за реализацией подпрограммы осущес</w:t>
            </w:r>
            <w:r w:rsidRPr="00382AEC">
              <w:rPr>
                <w:sz w:val="28"/>
                <w:szCs w:val="28"/>
              </w:rPr>
              <w:t>т</w:t>
            </w:r>
            <w:r w:rsidRPr="00382AEC">
              <w:rPr>
                <w:sz w:val="28"/>
                <w:szCs w:val="28"/>
              </w:rPr>
              <w:t xml:space="preserve">вляет администрация </w:t>
            </w:r>
            <w:r>
              <w:rPr>
                <w:sz w:val="28"/>
                <w:szCs w:val="28"/>
              </w:rPr>
              <w:t>Чулымского</w:t>
            </w:r>
            <w:r w:rsidRPr="00382AEC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BD05FC" w:rsidRDefault="00BD05FC" w:rsidP="00BD05FC">
      <w:pPr>
        <w:jc w:val="both"/>
        <w:rPr>
          <w:color w:val="FF0000"/>
          <w:sz w:val="28"/>
          <w:szCs w:val="28"/>
        </w:rPr>
      </w:pPr>
    </w:p>
    <w:p w:rsidR="00BD05FC" w:rsidRPr="00D25F3A" w:rsidRDefault="00BD05FC" w:rsidP="00BD05FC">
      <w:pPr>
        <w:jc w:val="both"/>
        <w:rPr>
          <w:b/>
          <w:sz w:val="28"/>
          <w:szCs w:val="28"/>
        </w:rPr>
      </w:pPr>
      <w:r w:rsidRPr="00D25F3A">
        <w:rPr>
          <w:b/>
          <w:sz w:val="28"/>
          <w:szCs w:val="28"/>
        </w:rPr>
        <w:lastRenderedPageBreak/>
        <w:t>2. Основные  разделы подразделы</w:t>
      </w:r>
    </w:p>
    <w:p w:rsidR="00BD05FC" w:rsidRPr="00D25F3A" w:rsidRDefault="00BD05FC" w:rsidP="00BD05FC">
      <w:pPr>
        <w:ind w:left="360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освещение. В течение года необходимо проводить р</w:t>
      </w:r>
      <w:r w:rsidRPr="00D25F3A">
        <w:rPr>
          <w:rFonts w:ascii="Times New Roman" w:hAnsi="Times New Roman"/>
          <w:sz w:val="28"/>
          <w:szCs w:val="28"/>
        </w:rPr>
        <w:t>е</w:t>
      </w:r>
      <w:r w:rsidRPr="00D25F3A">
        <w:rPr>
          <w:rFonts w:ascii="Times New Roman" w:hAnsi="Times New Roman"/>
          <w:sz w:val="28"/>
          <w:szCs w:val="28"/>
        </w:rPr>
        <w:t>монт и  замену ламп уличного освещения, электропроводки, реле</w:t>
      </w:r>
      <w:r>
        <w:rPr>
          <w:rFonts w:ascii="Times New Roman" w:hAnsi="Times New Roman"/>
          <w:sz w:val="28"/>
          <w:szCs w:val="28"/>
        </w:rPr>
        <w:t>. В рамках исполнения предписаний энерг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надзора</w:t>
      </w:r>
      <w:r w:rsidRPr="00D25F3A">
        <w:rPr>
          <w:rFonts w:ascii="Times New Roman" w:hAnsi="Times New Roman"/>
          <w:sz w:val="28"/>
          <w:szCs w:val="28"/>
        </w:rPr>
        <w:t xml:space="preserve"> необходим постепенный  переход  на  светодиодное и  энергосберегающее  освещение.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 xml:space="preserve">   На территории сельсовета находится 6 кладбищ. В п. Чулым назревает   необходимость  увеличения террит</w:t>
      </w:r>
      <w:r w:rsidRPr="00D25F3A">
        <w:rPr>
          <w:rFonts w:ascii="Times New Roman" w:hAnsi="Times New Roman"/>
          <w:sz w:val="28"/>
          <w:szCs w:val="28"/>
        </w:rPr>
        <w:t>о</w:t>
      </w:r>
      <w:r w:rsidRPr="00D25F3A">
        <w:rPr>
          <w:rFonts w:ascii="Times New Roman" w:hAnsi="Times New Roman"/>
          <w:sz w:val="28"/>
          <w:szCs w:val="28"/>
        </w:rPr>
        <w:t>рии захоронения. Периодически мусор с мест захоронения убирается, но складируется в разных местах, поэтому есть необходимость в своевременной уборке мусора. В целях предупреждения возникновения и распростран</w:t>
      </w:r>
      <w:r w:rsidRPr="00D25F3A">
        <w:rPr>
          <w:rFonts w:ascii="Times New Roman" w:hAnsi="Times New Roman"/>
          <w:sz w:val="28"/>
          <w:szCs w:val="28"/>
        </w:rPr>
        <w:t>е</w:t>
      </w:r>
      <w:r w:rsidRPr="00D25F3A">
        <w:rPr>
          <w:rFonts w:ascii="Times New Roman" w:hAnsi="Times New Roman"/>
          <w:sz w:val="28"/>
          <w:szCs w:val="28"/>
        </w:rPr>
        <w:t>ния инфекционных заболеваний необходимо своевременно проводить дератизационные мероприятия,  акар</w:t>
      </w:r>
      <w:r w:rsidRPr="00D25F3A">
        <w:rPr>
          <w:rFonts w:ascii="Times New Roman" w:hAnsi="Times New Roman"/>
          <w:sz w:val="28"/>
          <w:szCs w:val="28"/>
        </w:rPr>
        <w:t>и</w:t>
      </w:r>
      <w:r w:rsidRPr="00D25F3A">
        <w:rPr>
          <w:rFonts w:ascii="Times New Roman" w:hAnsi="Times New Roman"/>
          <w:sz w:val="28"/>
          <w:szCs w:val="28"/>
        </w:rPr>
        <w:t>цидну</w:t>
      </w:r>
      <w:r>
        <w:rPr>
          <w:rFonts w:ascii="Times New Roman" w:hAnsi="Times New Roman"/>
          <w:sz w:val="28"/>
          <w:szCs w:val="28"/>
        </w:rPr>
        <w:t>ю  обработку территории кладбищ и мест массового отдыха.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 xml:space="preserve"> Зеленых насаждений общего пользования в черте поселков не много: парк  возле памятника погибшим в годы Великой Отечественной войны.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</w:t>
      </w:r>
      <w:r w:rsidRPr="00D25F3A">
        <w:rPr>
          <w:rFonts w:ascii="Times New Roman" w:hAnsi="Times New Roman"/>
          <w:sz w:val="28"/>
          <w:szCs w:val="28"/>
        </w:rPr>
        <w:t>о</w:t>
      </w:r>
      <w:r w:rsidRPr="00D25F3A">
        <w:rPr>
          <w:rFonts w:ascii="Times New Roman" w:hAnsi="Times New Roman"/>
          <w:sz w:val="28"/>
          <w:szCs w:val="28"/>
        </w:rPr>
        <w:t>димых работ надо закрепить территорию парков за школой  и   сельскими  клубами.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>Памятники воинам Великой Отечественной войны установлены в пос. Чулым , пос. Куртак и пос.Дивный. А</w:t>
      </w:r>
      <w:r w:rsidRPr="00D25F3A">
        <w:rPr>
          <w:rFonts w:ascii="Times New Roman" w:hAnsi="Times New Roman"/>
          <w:sz w:val="28"/>
          <w:szCs w:val="28"/>
        </w:rPr>
        <w:t>д</w:t>
      </w:r>
      <w:r w:rsidRPr="00D25F3A">
        <w:rPr>
          <w:rFonts w:ascii="Times New Roman" w:hAnsi="Times New Roman"/>
          <w:sz w:val="28"/>
          <w:szCs w:val="28"/>
        </w:rPr>
        <w:t>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мусора, ремонт ограждений).</w:t>
      </w:r>
    </w:p>
    <w:p w:rsidR="00BD05FC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 xml:space="preserve">На  территории  Чулымского  сельсовета  находятся 6 площадок </w:t>
      </w:r>
      <w:r>
        <w:rPr>
          <w:rFonts w:ascii="Times New Roman" w:hAnsi="Times New Roman"/>
          <w:sz w:val="28"/>
          <w:szCs w:val="28"/>
        </w:rPr>
        <w:t>ТБО.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>1  раз в год необходимо чистка и  буртовка мусора с  использованием тяжёлой  техники. В п. Чулым остро  стоит  вопрос о увеличении площадей ТБО.</w:t>
      </w:r>
    </w:p>
    <w:p w:rsidR="00BD05FC" w:rsidRPr="00D25F3A" w:rsidRDefault="00BD05FC" w:rsidP="00BD05FC">
      <w:pPr>
        <w:ind w:left="360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 xml:space="preserve"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максимально использовать </w:t>
      </w:r>
      <w:r w:rsidRPr="00D25F3A">
        <w:rPr>
          <w:rFonts w:ascii="Times New Roman" w:hAnsi="Times New Roman"/>
          <w:sz w:val="28"/>
          <w:szCs w:val="28"/>
        </w:rPr>
        <w:lastRenderedPageBreak/>
        <w:t>возможности административной комиссии для наказания виновных.  Возникает  потребность в приобретении и  установке  контейнеров для мусора, золы, как  один из  методов борьбы  с  несанкционированными  свалками.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 xml:space="preserve">Более  тесное  сотрудничество  с </w:t>
      </w:r>
      <w:r>
        <w:rPr>
          <w:rFonts w:ascii="Times New Roman" w:hAnsi="Times New Roman"/>
          <w:sz w:val="28"/>
          <w:szCs w:val="28"/>
        </w:rPr>
        <w:t xml:space="preserve">ЦЗН Новосёловского района </w:t>
      </w:r>
      <w:r w:rsidRPr="00D25F3A">
        <w:rPr>
          <w:rFonts w:ascii="Times New Roman" w:hAnsi="Times New Roman"/>
          <w:sz w:val="28"/>
          <w:szCs w:val="28"/>
        </w:rPr>
        <w:t>необходимо  на  вес</w:t>
      </w:r>
      <w:r>
        <w:rPr>
          <w:rFonts w:ascii="Times New Roman" w:hAnsi="Times New Roman"/>
          <w:sz w:val="28"/>
          <w:szCs w:val="28"/>
        </w:rPr>
        <w:t>ь летний  период трудоустр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D25F3A">
        <w:rPr>
          <w:rFonts w:ascii="Times New Roman" w:hAnsi="Times New Roman"/>
          <w:sz w:val="28"/>
          <w:szCs w:val="28"/>
        </w:rPr>
        <w:t>на  неполный рабочий  день по  одному  человеку  на каждое поселение  территории Чулымского  сельсов</w:t>
      </w:r>
      <w:r w:rsidRPr="00D25F3A">
        <w:rPr>
          <w:rFonts w:ascii="Times New Roman" w:hAnsi="Times New Roman"/>
          <w:sz w:val="28"/>
          <w:szCs w:val="28"/>
        </w:rPr>
        <w:t>е</w:t>
      </w:r>
      <w:r w:rsidRPr="00D25F3A">
        <w:rPr>
          <w:rFonts w:ascii="Times New Roman" w:hAnsi="Times New Roman"/>
          <w:sz w:val="28"/>
          <w:szCs w:val="28"/>
        </w:rPr>
        <w:t>та. Тем  самым решая  вопрос не  только благоустройства всех  населённых пунктов, но и  трудоустройства н</w:t>
      </w:r>
      <w:r w:rsidRPr="00D25F3A">
        <w:rPr>
          <w:rFonts w:ascii="Times New Roman" w:hAnsi="Times New Roman"/>
          <w:sz w:val="28"/>
          <w:szCs w:val="28"/>
        </w:rPr>
        <w:t>а</w:t>
      </w:r>
      <w:r w:rsidRPr="00D25F3A">
        <w:rPr>
          <w:rFonts w:ascii="Times New Roman" w:hAnsi="Times New Roman"/>
          <w:sz w:val="28"/>
          <w:szCs w:val="28"/>
        </w:rPr>
        <w:t>селения. Больше  внимания стоит уделить также  и  детским    трудовым отрядам</w:t>
      </w:r>
      <w:r>
        <w:rPr>
          <w:rFonts w:ascii="Times New Roman" w:hAnsi="Times New Roman"/>
          <w:sz w:val="28"/>
          <w:szCs w:val="28"/>
        </w:rPr>
        <w:t>. Б</w:t>
      </w:r>
      <w:r w:rsidRPr="00D25F3A">
        <w:rPr>
          <w:rFonts w:ascii="Times New Roman" w:hAnsi="Times New Roman"/>
          <w:sz w:val="28"/>
          <w:szCs w:val="28"/>
        </w:rPr>
        <w:t xml:space="preserve">олее тесно  сотрудничая с педагогами  школы и работниками ЦКС. Это </w:t>
      </w:r>
      <w:r>
        <w:rPr>
          <w:rFonts w:ascii="Times New Roman" w:hAnsi="Times New Roman"/>
          <w:sz w:val="28"/>
          <w:szCs w:val="28"/>
        </w:rPr>
        <w:t xml:space="preserve"> частично </w:t>
      </w:r>
      <w:r w:rsidRPr="00D25F3A">
        <w:rPr>
          <w:rFonts w:ascii="Times New Roman" w:hAnsi="Times New Roman"/>
          <w:sz w:val="28"/>
          <w:szCs w:val="28"/>
        </w:rPr>
        <w:t>закроет дефицит трудового воспитания подрастающей  молодёжи, формирует  подростка  к  труду.</w:t>
      </w:r>
    </w:p>
    <w:p w:rsidR="00BD05FC" w:rsidRPr="00D25F3A" w:rsidRDefault="00BD05FC" w:rsidP="00BD05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5F3A">
        <w:rPr>
          <w:rFonts w:ascii="Times New Roman" w:hAnsi="Times New Roman"/>
          <w:sz w:val="28"/>
          <w:szCs w:val="28"/>
        </w:rPr>
        <w:t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 на  основании утвержденных  пр</w:t>
      </w:r>
      <w:r w:rsidRPr="00D25F3A">
        <w:rPr>
          <w:rFonts w:ascii="Times New Roman" w:hAnsi="Times New Roman"/>
          <w:sz w:val="28"/>
          <w:szCs w:val="28"/>
        </w:rPr>
        <w:t>а</w:t>
      </w:r>
      <w:r w:rsidRPr="00D25F3A">
        <w:rPr>
          <w:rFonts w:ascii="Times New Roman" w:hAnsi="Times New Roman"/>
          <w:sz w:val="28"/>
          <w:szCs w:val="28"/>
        </w:rPr>
        <w:t>вил  благоустройства  те</w:t>
      </w:r>
      <w:r>
        <w:rPr>
          <w:rFonts w:ascii="Times New Roman" w:hAnsi="Times New Roman"/>
          <w:sz w:val="28"/>
          <w:szCs w:val="28"/>
        </w:rPr>
        <w:t>рритории Чулымского сельсовета</w:t>
      </w:r>
      <w:r w:rsidRPr="00D25F3A">
        <w:rPr>
          <w:rFonts w:ascii="Times New Roman" w:hAnsi="Times New Roman"/>
          <w:sz w:val="28"/>
          <w:szCs w:val="28"/>
        </w:rPr>
        <w:t xml:space="preserve">. </w:t>
      </w:r>
    </w:p>
    <w:p w:rsidR="00BD05FC" w:rsidRPr="00D25F3A" w:rsidRDefault="00BD05FC" w:rsidP="00BD05FC">
      <w:pPr>
        <w:ind w:left="360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</w:t>
      </w:r>
      <w:r w:rsidRPr="00D25F3A">
        <w:rPr>
          <w:sz w:val="28"/>
          <w:szCs w:val="28"/>
        </w:rPr>
        <w:t>е</w:t>
      </w:r>
      <w:r w:rsidRPr="00D25F3A">
        <w:rPr>
          <w:sz w:val="28"/>
          <w:szCs w:val="28"/>
        </w:rPr>
        <w:t>кать население к работам по благоустройству, проводить смотры- конкурсы на лучший дом, лучшую улицу, лу</w:t>
      </w:r>
      <w:r w:rsidRPr="00D25F3A">
        <w:rPr>
          <w:sz w:val="28"/>
          <w:szCs w:val="28"/>
        </w:rPr>
        <w:t>ч</w:t>
      </w:r>
      <w:r w:rsidRPr="00D25F3A">
        <w:rPr>
          <w:sz w:val="28"/>
          <w:szCs w:val="28"/>
        </w:rPr>
        <w:t>шее  учреждение.</w:t>
      </w:r>
      <w:r>
        <w:rPr>
          <w:sz w:val="28"/>
          <w:szCs w:val="28"/>
        </w:rPr>
        <w:t xml:space="preserve"> Участие в гранте по программе поддержки местных инициатив с привлечением денежных средств жителей МО (софинансирование).</w:t>
      </w:r>
    </w:p>
    <w:p w:rsidR="00BD05FC" w:rsidRPr="00D25F3A" w:rsidRDefault="00BD05FC" w:rsidP="00BD05F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BD05FC" w:rsidRPr="00D25F3A" w:rsidRDefault="00BD05FC" w:rsidP="00BD05FC">
      <w:pPr>
        <w:ind w:left="-567" w:firstLine="567"/>
        <w:jc w:val="center"/>
        <w:rPr>
          <w:b/>
          <w:sz w:val="28"/>
          <w:szCs w:val="28"/>
        </w:rPr>
      </w:pPr>
      <w:r w:rsidRPr="00D25F3A">
        <w:rPr>
          <w:sz w:val="28"/>
          <w:szCs w:val="28"/>
        </w:rPr>
        <w:t>2.1</w:t>
      </w:r>
      <w:r w:rsidRPr="00D25F3A">
        <w:rPr>
          <w:b/>
          <w:sz w:val="28"/>
          <w:szCs w:val="28"/>
        </w:rPr>
        <w:t>.Постановка проблемы и обоснование необходимости разработки подпрограммы.</w:t>
      </w:r>
    </w:p>
    <w:p w:rsidR="00BD05FC" w:rsidRPr="00D25F3A" w:rsidRDefault="00BD05FC" w:rsidP="00BD05FC">
      <w:pPr>
        <w:ind w:left="-567" w:firstLine="567"/>
        <w:jc w:val="center"/>
        <w:rPr>
          <w:b/>
          <w:sz w:val="28"/>
          <w:szCs w:val="28"/>
        </w:rPr>
      </w:pPr>
      <w:r w:rsidRPr="00D25F3A">
        <w:rPr>
          <w:sz w:val="28"/>
          <w:szCs w:val="28"/>
        </w:rPr>
        <w:t>2.2</w:t>
      </w:r>
      <w:r w:rsidRPr="00D25F3A">
        <w:rPr>
          <w:b/>
          <w:sz w:val="28"/>
          <w:szCs w:val="28"/>
        </w:rPr>
        <w:t>.Основная цель, задачи, этапы и сроки выполнения подпрограммы, целевые индикаторы.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Реализация  мероприятий подпрограммы направлена на создание безопасных комфортных условий проживания жит</w:t>
      </w:r>
      <w:r w:rsidRPr="00D25F3A">
        <w:rPr>
          <w:sz w:val="28"/>
          <w:szCs w:val="28"/>
        </w:rPr>
        <w:t>е</w:t>
      </w:r>
      <w:r w:rsidRPr="00D25F3A">
        <w:rPr>
          <w:sz w:val="28"/>
          <w:szCs w:val="28"/>
        </w:rPr>
        <w:t>лей Чулымского сельсовета. Для реализации данной цели необходимо решить следующие задачи: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-обеспечить содержание, ремонт  и модернизацию уличного освещения;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 xml:space="preserve"> -обеспечить благоустройство кладбищ;                                                                                                                                 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-обеспечить содержание зеленых насаждений общего пользования;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-обеспечить содержание памятников воинам ВОВ;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-организовать просветительскую работу среди населения;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-создание временных рабочих мест, в том числе для детских трудовых  отрядов.</w:t>
      </w:r>
    </w:p>
    <w:p w:rsidR="00BD05FC" w:rsidRPr="00D25F3A" w:rsidRDefault="00BD05FC" w:rsidP="00BD05FC">
      <w:pPr>
        <w:ind w:left="-567"/>
        <w:jc w:val="center"/>
        <w:rPr>
          <w:b/>
          <w:sz w:val="28"/>
          <w:szCs w:val="28"/>
        </w:rPr>
      </w:pPr>
      <w:r w:rsidRPr="00D25F3A">
        <w:rPr>
          <w:sz w:val="28"/>
          <w:szCs w:val="28"/>
        </w:rPr>
        <w:lastRenderedPageBreak/>
        <w:t>2.3.</w:t>
      </w:r>
      <w:r w:rsidRPr="00D25F3A">
        <w:rPr>
          <w:b/>
          <w:sz w:val="28"/>
          <w:szCs w:val="28"/>
        </w:rPr>
        <w:t>Механизм реализации подпрограммы.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Реализация подпрограммы осуществляется в соответствии с действующими нормативно – правовыми актами Чулы</w:t>
      </w:r>
      <w:r w:rsidRPr="00D25F3A">
        <w:rPr>
          <w:sz w:val="28"/>
          <w:szCs w:val="28"/>
        </w:rPr>
        <w:t>м</w:t>
      </w:r>
      <w:r w:rsidRPr="00D25F3A">
        <w:rPr>
          <w:sz w:val="28"/>
          <w:szCs w:val="28"/>
        </w:rPr>
        <w:t>ского сельсовета, определяющими механизм реализации муниципальных программ.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</w:t>
      </w:r>
      <w:r w:rsidRPr="00D25F3A">
        <w:rPr>
          <w:sz w:val="28"/>
          <w:szCs w:val="28"/>
        </w:rPr>
        <w:t>р</w:t>
      </w:r>
      <w:r w:rsidRPr="00D25F3A">
        <w:rPr>
          <w:sz w:val="28"/>
          <w:szCs w:val="28"/>
        </w:rPr>
        <w:t>динацию деятельности соисполнителей осуществляет администрация Чулымского сельсовета.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D05FC" w:rsidRPr="00D25F3A" w:rsidRDefault="00BD05FC" w:rsidP="00BD05FC">
      <w:pPr>
        <w:ind w:left="-567"/>
        <w:jc w:val="center"/>
        <w:rPr>
          <w:sz w:val="28"/>
          <w:szCs w:val="28"/>
        </w:rPr>
      </w:pPr>
      <w:r w:rsidRPr="00D25F3A">
        <w:rPr>
          <w:sz w:val="28"/>
          <w:szCs w:val="28"/>
        </w:rPr>
        <w:t>2.4.</w:t>
      </w:r>
      <w:r w:rsidRPr="00D25F3A">
        <w:rPr>
          <w:b/>
          <w:sz w:val="28"/>
          <w:szCs w:val="28"/>
        </w:rPr>
        <w:t>Управление подпрограммой и контроль за ходом ее выполнения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Управление подпрограммой осуществляет администрация Чулымского сельсовета. Контроль за ходом реализации подпрограммы осуществляет глава  Чулымского сельсовета.</w:t>
      </w:r>
    </w:p>
    <w:p w:rsidR="00BD05FC" w:rsidRPr="00D25F3A" w:rsidRDefault="00BD05FC" w:rsidP="00BD05FC">
      <w:pPr>
        <w:ind w:left="-567"/>
        <w:jc w:val="center"/>
        <w:rPr>
          <w:b/>
          <w:sz w:val="28"/>
          <w:szCs w:val="28"/>
        </w:rPr>
      </w:pPr>
      <w:r w:rsidRPr="00D25F3A">
        <w:rPr>
          <w:b/>
          <w:sz w:val="28"/>
          <w:szCs w:val="28"/>
        </w:rPr>
        <w:t>2.5.Оценка социально-экономической эффективности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 xml:space="preserve">Реализация мероприятий подпрограммы позволит улучшить условия проживания жителей на территории сельсовета:  повысит уровень благоустройства жизни населения, обеспечит санитарное содержание мест общего пользования; повысит ответственность жителей за соблюдение правил благоустройства. </w:t>
      </w:r>
    </w:p>
    <w:p w:rsidR="00BD05FC" w:rsidRPr="00D25F3A" w:rsidRDefault="00BD05FC" w:rsidP="00BD05FC">
      <w:pPr>
        <w:ind w:left="-567" w:firstLine="567"/>
        <w:jc w:val="center"/>
        <w:rPr>
          <w:b/>
          <w:sz w:val="28"/>
          <w:szCs w:val="28"/>
        </w:rPr>
      </w:pPr>
      <w:r w:rsidRPr="00D25F3A">
        <w:rPr>
          <w:b/>
          <w:sz w:val="28"/>
          <w:szCs w:val="28"/>
        </w:rPr>
        <w:t>2.6. Мероприятия подпрограммы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Мероприятия подпрограммы представлены в приложении № 2 к подпрограмме.</w:t>
      </w:r>
    </w:p>
    <w:p w:rsidR="00BD05FC" w:rsidRPr="00D25F3A" w:rsidRDefault="00BD05FC" w:rsidP="00BD05FC">
      <w:pPr>
        <w:ind w:left="-567"/>
        <w:jc w:val="center"/>
        <w:rPr>
          <w:b/>
          <w:sz w:val="28"/>
          <w:szCs w:val="28"/>
        </w:rPr>
      </w:pPr>
      <w:r w:rsidRPr="00D25F3A">
        <w:rPr>
          <w:sz w:val="28"/>
          <w:szCs w:val="28"/>
        </w:rPr>
        <w:t>2.7</w:t>
      </w:r>
      <w:r w:rsidRPr="00D25F3A">
        <w:rPr>
          <w:b/>
          <w:sz w:val="28"/>
          <w:szCs w:val="28"/>
        </w:rPr>
        <w:t>.Ресурсное обеспечение подпрограммы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>Выполнение мероприятий будет осуществляться за счет средств бюджета Чулымского сельсовета, а также целевых поступлений в местный бюджет.</w:t>
      </w:r>
    </w:p>
    <w:p w:rsidR="00BD05FC" w:rsidRPr="00D25F3A" w:rsidRDefault="00BD05FC" w:rsidP="00BD05FC">
      <w:pPr>
        <w:ind w:left="-567" w:firstLine="567"/>
        <w:jc w:val="both"/>
        <w:rPr>
          <w:sz w:val="28"/>
          <w:szCs w:val="28"/>
        </w:rPr>
      </w:pPr>
      <w:r w:rsidRPr="00D25F3A">
        <w:rPr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</w:t>
      </w: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</w:p>
    <w:p w:rsidR="00BD05FC" w:rsidRPr="00D25F3A" w:rsidRDefault="00BD05FC" w:rsidP="00BD05FC">
      <w:pPr>
        <w:ind w:left="-567"/>
        <w:jc w:val="both"/>
        <w:rPr>
          <w:sz w:val="28"/>
          <w:szCs w:val="28"/>
        </w:rPr>
      </w:pPr>
    </w:p>
    <w:p w:rsidR="00BD05FC" w:rsidRDefault="00BD05FC" w:rsidP="00BD05F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BD05FC" w:rsidRDefault="00BD05FC" w:rsidP="00BD05F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паспорту Программы </w:t>
      </w:r>
    </w:p>
    <w:p w:rsidR="00BD05FC" w:rsidRDefault="00BD05FC" w:rsidP="00BD05F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Чулымского сельсовета</w:t>
      </w:r>
    </w:p>
    <w:p w:rsidR="00BD05FC" w:rsidRDefault="00BD05FC" w:rsidP="00BD05FC">
      <w:pPr>
        <w:pStyle w:val="ConsPlusNormal"/>
        <w:widowControl/>
        <w:ind w:left="8460" w:firstLine="2880"/>
        <w:outlineLvl w:val="2"/>
        <w:rPr>
          <w:rFonts w:ascii="Times New Roman" w:hAnsi="Times New Roman" w:cs="Times New Roman"/>
          <w:sz w:val="22"/>
          <w:szCs w:val="22"/>
        </w:rPr>
      </w:pPr>
    </w:p>
    <w:p w:rsidR="00BD05FC" w:rsidRDefault="00BD05FC" w:rsidP="00BD05F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05FC" w:rsidRDefault="00BD05FC" w:rsidP="00BD0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D05FC" w:rsidRPr="00D66C0E" w:rsidRDefault="00BD05FC" w:rsidP="00BD05FC">
      <w:pPr>
        <w:jc w:val="center"/>
      </w:pPr>
      <w:r w:rsidRPr="00D66C0E"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>
        <w:t>.</w:t>
      </w:r>
    </w:p>
    <w:p w:rsidR="00BD05FC" w:rsidRDefault="00BD05FC" w:rsidP="00BD05FC"/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71"/>
        <w:gridCol w:w="1395"/>
        <w:gridCol w:w="2161"/>
        <w:gridCol w:w="1620"/>
        <w:gridCol w:w="1440"/>
        <w:gridCol w:w="1440"/>
        <w:gridCol w:w="1440"/>
        <w:gridCol w:w="1260"/>
        <w:gridCol w:w="1226"/>
      </w:tblGrid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ф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BD05FC" w:rsidTr="00BD05F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Default="00BD05FC" w:rsidP="00BD05FC">
            <w:pPr>
              <w:pStyle w:val="ConsPlusNormal"/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</w:t>
            </w:r>
            <w:r w:rsidRPr="00322AB1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05FC" w:rsidTr="00BD05F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показатель 1: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Отчетность бух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15,30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16,10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18,8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18,8</w:t>
            </w: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показатель 2: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осв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щенных частей УДС в общей протяженности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100</w:t>
            </w: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1.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дения работ по благ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1.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 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ритории Чулымского сельсовета на 2014-2016 годы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Pr="004A52E0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учета электроэнергии по приборам учета к 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четному методу учета электроэнергии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15</w:t>
            </w: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жания и ремонта 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2.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1:</w:t>
            </w:r>
          </w:p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монтированных авт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мобильных дорог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щего пользования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стного значения в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щей протяженности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Pr="00A40CEB" w:rsidRDefault="00BD05FC" w:rsidP="00BD05FC">
            <w:pPr>
              <w:jc w:val="center"/>
            </w:pPr>
            <w:r>
              <w:t>15,3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10,0</w:t>
            </w: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2:  увеличение на 5% количества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рог,соответствующих нормативному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стоянию.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25</w:t>
            </w:r>
          </w:p>
        </w:tc>
      </w:tr>
      <w:tr w:rsidR="00BD05FC" w:rsidTr="00BD05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3:  соответствие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рожных знаков нормативным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FC" w:rsidRDefault="00BD05FC" w:rsidP="00BD05F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05FC" w:rsidRPr="00A40CEB" w:rsidRDefault="00BD05FC" w:rsidP="00BD05FC">
            <w:r>
              <w:t>100</w:t>
            </w:r>
          </w:p>
        </w:tc>
      </w:tr>
    </w:tbl>
    <w:p w:rsidR="00BD05FC" w:rsidRDefault="00BD05FC" w:rsidP="00BD05FC">
      <w:pPr>
        <w:ind w:left="-567"/>
        <w:jc w:val="both"/>
        <w:rPr>
          <w:sz w:val="28"/>
          <w:szCs w:val="28"/>
        </w:rPr>
      </w:pPr>
    </w:p>
    <w:p w:rsidR="00BD05FC" w:rsidRPr="00382AEC" w:rsidRDefault="00BD05FC" w:rsidP="00BD0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AEC">
        <w:rPr>
          <w:rFonts w:ascii="Times New Roman" w:hAnsi="Times New Roman" w:cs="Times New Roman"/>
          <w:sz w:val="28"/>
          <w:szCs w:val="28"/>
        </w:rPr>
        <w:t xml:space="preserve">   Глава </w:t>
      </w:r>
      <w:r>
        <w:rPr>
          <w:rFonts w:ascii="Times New Roman" w:hAnsi="Times New Roman" w:cs="Times New Roman"/>
          <w:sz w:val="28"/>
          <w:szCs w:val="28"/>
        </w:rPr>
        <w:t>Чулымского</w:t>
      </w:r>
      <w:r w:rsidRPr="00382AE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Н Летников</w:t>
      </w:r>
    </w:p>
    <w:p w:rsidR="00BD05FC" w:rsidRDefault="00BD05FC" w:rsidP="00BD05F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D05FC" w:rsidRDefault="00BD05FC" w:rsidP="00BD05F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подпрограмме 1 «Благоустройство территории Чулымского</w:t>
      </w:r>
      <w:r w:rsidRPr="00A20066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A200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20066">
        <w:rPr>
          <w:sz w:val="28"/>
          <w:szCs w:val="28"/>
        </w:rPr>
        <w:t>годы</w:t>
      </w:r>
      <w:r>
        <w:rPr>
          <w:sz w:val="28"/>
          <w:szCs w:val="28"/>
        </w:rPr>
        <w:t>», реализуемой в рамках программы</w:t>
      </w:r>
      <w:r w:rsidRPr="005F04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0066">
        <w:rPr>
          <w:sz w:val="28"/>
          <w:szCs w:val="28"/>
        </w:rPr>
        <w:t>Жизнеобеспеч</w:t>
      </w:r>
      <w:r w:rsidRPr="00A20066">
        <w:rPr>
          <w:sz w:val="28"/>
          <w:szCs w:val="28"/>
        </w:rPr>
        <w:t>е</w:t>
      </w:r>
      <w:r w:rsidRPr="00A20066">
        <w:rPr>
          <w:sz w:val="28"/>
          <w:szCs w:val="28"/>
        </w:rPr>
        <w:t xml:space="preserve">ние территории </w:t>
      </w:r>
      <w:r>
        <w:rPr>
          <w:sz w:val="28"/>
          <w:szCs w:val="28"/>
        </w:rPr>
        <w:t>Чулымского</w:t>
      </w:r>
      <w:r w:rsidRPr="00A20066">
        <w:rPr>
          <w:sz w:val="28"/>
          <w:szCs w:val="28"/>
        </w:rPr>
        <w:t xml:space="preserve"> сельс</w:t>
      </w:r>
      <w:r w:rsidRPr="00A20066">
        <w:rPr>
          <w:sz w:val="28"/>
          <w:szCs w:val="28"/>
        </w:rPr>
        <w:t>о</w:t>
      </w:r>
      <w:r w:rsidRPr="00A20066">
        <w:rPr>
          <w:sz w:val="28"/>
          <w:szCs w:val="28"/>
        </w:rPr>
        <w:t>вета на  201</w:t>
      </w:r>
      <w:r>
        <w:rPr>
          <w:sz w:val="28"/>
          <w:szCs w:val="28"/>
        </w:rPr>
        <w:t>7</w:t>
      </w:r>
      <w:r w:rsidRPr="00A200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2006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 </w:t>
      </w:r>
    </w:p>
    <w:p w:rsidR="00BD05FC" w:rsidRDefault="00BD05FC" w:rsidP="00BD05F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BD05FC" w:rsidRPr="00382AEC" w:rsidRDefault="00BD05FC" w:rsidP="00BD05FC">
      <w:pPr>
        <w:jc w:val="center"/>
        <w:outlineLvl w:val="0"/>
        <w:rPr>
          <w:sz w:val="28"/>
          <w:szCs w:val="28"/>
        </w:rPr>
      </w:pPr>
      <w:r w:rsidRPr="00382AEC">
        <w:rPr>
          <w:sz w:val="28"/>
          <w:szCs w:val="28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638"/>
        <w:gridCol w:w="353"/>
        <w:gridCol w:w="356"/>
        <w:gridCol w:w="495"/>
        <w:gridCol w:w="992"/>
        <w:gridCol w:w="851"/>
        <w:gridCol w:w="1417"/>
        <w:gridCol w:w="1348"/>
        <w:gridCol w:w="69"/>
        <w:gridCol w:w="1276"/>
        <w:gridCol w:w="1276"/>
        <w:gridCol w:w="2196"/>
      </w:tblGrid>
      <w:tr w:rsidR="00BD05FC" w:rsidRPr="008B1B7A" w:rsidTr="00BD05FC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Наименование  программы, по</w:t>
            </w:r>
            <w:r w:rsidRPr="008B1B7A">
              <w:t>д</w:t>
            </w:r>
            <w:r w:rsidRPr="008B1B7A">
              <w:t>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 xml:space="preserve">ГРБС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 xml:space="preserve">Расходы </w:t>
            </w:r>
            <w:r w:rsidRPr="008B1B7A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Ожидаемый р</w:t>
            </w:r>
            <w:r w:rsidRPr="008B1B7A">
              <w:t>е</w:t>
            </w:r>
            <w:r w:rsidRPr="008B1B7A">
              <w:t>зультат от реал</w:t>
            </w:r>
            <w:r w:rsidRPr="008B1B7A">
              <w:t>и</w:t>
            </w:r>
            <w:r w:rsidRPr="008B1B7A">
              <w:t>зации подпр</w:t>
            </w:r>
            <w:r w:rsidRPr="008B1B7A">
              <w:t>о</w:t>
            </w:r>
            <w:r w:rsidRPr="008B1B7A">
              <w:t>граммного мер</w:t>
            </w:r>
            <w:r w:rsidRPr="008B1B7A">
              <w:t>о</w:t>
            </w:r>
            <w:r w:rsidRPr="008B1B7A">
              <w:t>приятия (в нат</w:t>
            </w:r>
            <w:r w:rsidRPr="008B1B7A">
              <w:t>у</w:t>
            </w:r>
            <w:r w:rsidRPr="008B1B7A">
              <w:t>ральном выраж</w:t>
            </w:r>
            <w:r w:rsidRPr="008B1B7A">
              <w:t>е</w:t>
            </w:r>
            <w:r w:rsidRPr="008B1B7A">
              <w:t>нии)</w:t>
            </w:r>
          </w:p>
        </w:tc>
      </w:tr>
      <w:tr w:rsidR="00BD05FC" w:rsidRPr="008B1B7A" w:rsidTr="00BD05FC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/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rPr>
                <w:sz w:val="28"/>
                <w:szCs w:val="28"/>
              </w:rPr>
            </w:pPr>
            <w:r w:rsidRPr="008B1B7A">
              <w:t>ЦСР</w:t>
            </w:r>
          </w:p>
          <w:p w:rsidR="00BD05FC" w:rsidRPr="008B1B7A" w:rsidRDefault="00BD05FC" w:rsidP="00BD05FC">
            <w:pPr>
              <w:autoSpaceDE w:val="0"/>
              <w:autoSpaceDN w:val="0"/>
              <w:adjustRightInd w:val="0"/>
              <w:ind w:left="9781"/>
              <w:jc w:val="both"/>
              <w:rPr>
                <w:sz w:val="28"/>
                <w:szCs w:val="28"/>
              </w:rPr>
            </w:pPr>
          </w:p>
          <w:p w:rsidR="00BD05FC" w:rsidRPr="008B1B7A" w:rsidRDefault="00BD05FC" w:rsidP="00BD05FC">
            <w:pPr>
              <w:jc w:val="center"/>
            </w:pPr>
            <w:r w:rsidRPr="008B1B7A">
              <w:t>Пер</w:t>
            </w:r>
            <w:r w:rsidRPr="008B1B7A">
              <w:t>е</w:t>
            </w:r>
            <w:r w:rsidRPr="008B1B7A">
              <w:t>чень мер</w:t>
            </w:r>
            <w:r w:rsidRPr="008B1B7A">
              <w:t>о</w:t>
            </w:r>
            <w:r w:rsidRPr="008B1B7A">
              <w:t>пр</w:t>
            </w:r>
            <w:r w:rsidRPr="008B1B7A">
              <w:t>и</w:t>
            </w:r>
            <w:r w:rsidRPr="008B1B7A">
              <w:t>ятий по</w:t>
            </w:r>
            <w:r w:rsidRPr="008B1B7A">
              <w:t>д</w:t>
            </w:r>
            <w:r w:rsidRPr="008B1B7A">
              <w:t>пр</w:t>
            </w:r>
            <w:r w:rsidRPr="008B1B7A">
              <w:t>о</w:t>
            </w:r>
            <w:r w:rsidRPr="008B1B7A">
              <w:t>гра</w:t>
            </w:r>
            <w:r w:rsidRPr="008B1B7A">
              <w:t>м</w:t>
            </w:r>
            <w:r w:rsidRPr="008B1B7A">
              <w:t>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очередной финанс</w:t>
            </w:r>
            <w:r w:rsidRPr="008B1B7A">
              <w:t>о</w:t>
            </w:r>
            <w:r w:rsidRPr="008B1B7A">
              <w:t>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второй год пл</w:t>
            </w:r>
            <w:r w:rsidRPr="008B1B7A">
              <w:t>а</w:t>
            </w:r>
            <w:r w:rsidRPr="008B1B7A">
              <w:t>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>
            <w:pPr>
              <w:jc w:val="center"/>
            </w:pPr>
            <w:r w:rsidRPr="008B1B7A"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C" w:rsidRPr="008B1B7A" w:rsidRDefault="00BD05FC" w:rsidP="00BD05FC"/>
        </w:tc>
      </w:tr>
      <w:tr w:rsidR="00BD05FC" w:rsidRPr="008C600A" w:rsidTr="00BD05FC">
        <w:trPr>
          <w:trHeight w:val="360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Default="00BD05FC" w:rsidP="00BD05FC">
            <w:pPr>
              <w:rPr>
                <w:sz w:val="32"/>
                <w:szCs w:val="32"/>
              </w:rPr>
            </w:pPr>
            <w:r>
              <w:t>Подпрограмма «</w:t>
            </w:r>
            <w:r w:rsidRPr="00565A16">
              <w:t xml:space="preserve">Благоустройство территории </w:t>
            </w:r>
            <w:r>
              <w:t xml:space="preserve">Чулымского </w:t>
            </w:r>
            <w:r w:rsidRPr="00565A16">
              <w:t>сельсовета на 201</w:t>
            </w:r>
            <w:r>
              <w:t>7</w:t>
            </w:r>
            <w:r w:rsidRPr="00565A16">
              <w:t>-201</w:t>
            </w:r>
            <w:r>
              <w:t>9</w:t>
            </w:r>
            <w:r w:rsidRPr="00565A16">
              <w:t xml:space="preserve"> годы</w:t>
            </w:r>
            <w:r>
              <w:t>»</w:t>
            </w:r>
            <w:r>
              <w:rPr>
                <w:sz w:val="32"/>
                <w:szCs w:val="32"/>
              </w:rPr>
              <w:t>.</w:t>
            </w:r>
          </w:p>
          <w:p w:rsidR="00BD05FC" w:rsidRPr="008C600A" w:rsidRDefault="00BD05FC" w:rsidP="00BD05FC">
            <w:pPr>
              <w:jc w:val="center"/>
            </w:pPr>
          </w:p>
        </w:tc>
      </w:tr>
      <w:tr w:rsidR="00BD05FC" w:rsidRPr="008C600A" w:rsidTr="00BD05FC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FC" w:rsidRPr="00D71F32" w:rsidRDefault="00BD05FC" w:rsidP="00BD05FC">
            <w:r w:rsidRPr="00D71F32">
              <w:t>Обеспечение пр</w:t>
            </w:r>
            <w:r w:rsidRPr="00D71F32">
              <w:t>о</w:t>
            </w:r>
            <w:r w:rsidRPr="00D71F32">
              <w:t>ведения работ по благоустройству</w:t>
            </w:r>
          </w:p>
          <w:p w:rsidR="00BD05FC" w:rsidRPr="00D71F32" w:rsidRDefault="00BD05FC" w:rsidP="00BD05FC">
            <w:pPr>
              <w:ind w:left="360"/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>
            <w:r w:rsidRPr="00D71F32">
              <w:t>Администр</w:t>
            </w:r>
            <w:r w:rsidRPr="00D71F32">
              <w:t>а</w:t>
            </w:r>
            <w:r w:rsidRPr="00D71F32">
              <w:t>ция Чулы</w:t>
            </w:r>
            <w:r w:rsidRPr="00D71F32">
              <w:t>м</w:t>
            </w:r>
            <w:r w:rsidRPr="00D71F32">
              <w:t>ского сельс</w:t>
            </w:r>
            <w:r w:rsidRPr="00D71F32">
              <w:t>о</w:t>
            </w:r>
            <w:r w:rsidRPr="00D71F32">
              <w:t>вета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817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0503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0100000</w:t>
            </w: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738,6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661,0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>
              <w:t>2106,0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</w:p>
        </w:tc>
      </w:tr>
      <w:tr w:rsidR="00BD05FC" w:rsidRPr="00EE69A1" w:rsidTr="00BD05F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>
            <w:r w:rsidRPr="00D71F32">
              <w:t>Уличное освящ</w:t>
            </w:r>
            <w:r w:rsidRPr="00D71F32">
              <w:t>е</w:t>
            </w:r>
            <w:r w:rsidRPr="00D71F32">
              <w:t>ние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817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0503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011</w:t>
            </w:r>
            <w:r>
              <w:t>00</w:t>
            </w:r>
            <w:r w:rsidRPr="00D71F32">
              <w:t>8501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388,6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2069C7" w:rsidRDefault="00BD05FC" w:rsidP="00BD05FC">
            <w:pPr>
              <w:jc w:val="center"/>
            </w:pPr>
            <w:r>
              <w:t>306,5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2069C7" w:rsidRDefault="00BD05FC" w:rsidP="00BD05FC">
            <w:pPr>
              <w:jc w:val="center"/>
            </w:pPr>
            <w:r>
              <w:t>351,9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>
              <w:t>1047,0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 w:rsidRPr="00D71F32">
              <w:t>Установка допо</w:t>
            </w:r>
            <w:r w:rsidRPr="00D71F32">
              <w:t>л</w:t>
            </w:r>
            <w:r w:rsidRPr="00D71F32">
              <w:t>нительно 40 свет</w:t>
            </w:r>
            <w:r w:rsidRPr="00D71F32">
              <w:t>о</w:t>
            </w:r>
            <w:r w:rsidRPr="00D71F32">
              <w:t>диодных светил</w:t>
            </w:r>
            <w:r w:rsidRPr="00D71F32">
              <w:t>ь</w:t>
            </w:r>
            <w:r w:rsidRPr="00D71F32">
              <w:t>ников</w:t>
            </w:r>
          </w:p>
        </w:tc>
      </w:tr>
      <w:tr w:rsidR="00BD05FC" w:rsidRPr="008C600A" w:rsidTr="00BD05F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>
            <w:r w:rsidRPr="00D71F32">
              <w:t>Организация и содержание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817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0503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011</w:t>
            </w:r>
            <w:r>
              <w:t>00</w:t>
            </w:r>
            <w:r w:rsidRPr="00D71F32">
              <w:t>8502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1340D0" w:rsidRDefault="00BD05FC" w:rsidP="00BD05FC">
            <w:pPr>
              <w:rPr>
                <w:color w:val="FF0000"/>
              </w:rPr>
            </w:pPr>
            <w:r>
              <w:rPr>
                <w:color w:val="FF0000"/>
              </w:rPr>
              <w:t>20,0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1340D0" w:rsidRDefault="00BD05FC" w:rsidP="00BD05FC">
            <w:pPr>
              <w:rPr>
                <w:color w:val="FF0000"/>
              </w:rPr>
            </w:pPr>
            <w:r>
              <w:rPr>
                <w:color w:val="FF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>
              <w:t>60,0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 w:rsidRPr="00D71F32">
              <w:t>Содержание в на</w:t>
            </w:r>
            <w:r w:rsidRPr="00D71F32">
              <w:t>д</w:t>
            </w:r>
            <w:r w:rsidRPr="00D71F32">
              <w:t>лежащем санита</w:t>
            </w:r>
            <w:r w:rsidRPr="00D71F32">
              <w:t>р</w:t>
            </w:r>
            <w:r w:rsidRPr="00D71F32">
              <w:t xml:space="preserve">но- техническом </w:t>
            </w:r>
            <w:r w:rsidRPr="00D71F32">
              <w:lastRenderedPageBreak/>
              <w:t>состоянии</w:t>
            </w:r>
          </w:p>
        </w:tc>
      </w:tr>
      <w:tr w:rsidR="00BD05FC" w:rsidRPr="008C600A" w:rsidTr="00BD05F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>
            <w:r w:rsidRPr="00D71F32">
              <w:lastRenderedPageBreak/>
              <w:t>Прочие меропри</w:t>
            </w:r>
            <w:r w:rsidRPr="00D71F32">
              <w:t>я</w:t>
            </w:r>
            <w:r w:rsidRPr="00D71F32">
              <w:t>тия по благоус</w:t>
            </w:r>
            <w:r w:rsidRPr="00D71F32">
              <w:t>т</w:t>
            </w:r>
            <w:r w:rsidRPr="00D71F32">
              <w:t>ройству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817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0503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011</w:t>
            </w:r>
            <w:r>
              <w:t>00</w:t>
            </w:r>
            <w:r w:rsidRPr="00D71F32">
              <w:t>8503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 w:rsidRPr="00D71F3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210,1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2069C7" w:rsidRDefault="00BD05FC" w:rsidP="00BD05FC">
            <w:pPr>
              <w:jc w:val="center"/>
            </w:pPr>
            <w:r>
              <w:t>214,5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2069C7" w:rsidRDefault="00BD05FC" w:rsidP="00BD05FC">
            <w:pPr>
              <w:jc w:val="center"/>
            </w:pPr>
            <w: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>
              <w:t>639,1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 w:rsidRPr="00D71F32">
              <w:t>Содержание в на</w:t>
            </w:r>
            <w:r w:rsidRPr="00D71F32">
              <w:t>д</w:t>
            </w:r>
            <w:r w:rsidRPr="00D71F32">
              <w:t>лежащем санита</w:t>
            </w:r>
            <w:r w:rsidRPr="00D71F32">
              <w:t>р</w:t>
            </w:r>
            <w:r w:rsidRPr="00D71F32">
              <w:t>но- техническом состоянии</w:t>
            </w:r>
          </w:p>
        </w:tc>
      </w:tr>
      <w:tr w:rsidR="00BD05FC" w:rsidRPr="008C600A" w:rsidTr="00BD05F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>
            <w:r w:rsidRPr="003B0C78">
              <w:t>Организация ут</w:t>
            </w:r>
            <w:r w:rsidRPr="003B0C78">
              <w:t>и</w:t>
            </w:r>
            <w:r w:rsidRPr="003B0C78">
              <w:t>лизации и перер</w:t>
            </w:r>
            <w:r w:rsidRPr="003B0C78">
              <w:t>а</w:t>
            </w:r>
            <w:r w:rsidRPr="003B0C78">
              <w:t xml:space="preserve">ботка бытовых и промышленных отходов в рамках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817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0503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0110085040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D71F32" w:rsidRDefault="00BD05FC" w:rsidP="00BD05FC"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1340D0" w:rsidRDefault="00BD05FC" w:rsidP="00BD05FC">
            <w:pPr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1340D0" w:rsidRDefault="00BD05FC" w:rsidP="00BD05FC">
            <w:pPr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 w:rsidRPr="00D71F32">
              <w:t>Содержание в на</w:t>
            </w:r>
            <w:r w:rsidRPr="00D71F32">
              <w:t>д</w:t>
            </w:r>
            <w:r w:rsidRPr="00D71F32">
              <w:t>лежащем санита</w:t>
            </w:r>
            <w:r w:rsidRPr="00D71F32">
              <w:t>р</w:t>
            </w:r>
            <w:r w:rsidRPr="00D71F32">
              <w:t>но- техническом состоянии</w:t>
            </w:r>
          </w:p>
        </w:tc>
      </w:tr>
      <w:tr w:rsidR="00BD05FC" w:rsidRPr="008C600A" w:rsidTr="00BD05F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C" w:rsidRPr="00E740B4" w:rsidRDefault="00BD05FC" w:rsidP="00BD05FC">
            <w:r w:rsidRPr="00E740B4">
              <w:t>Обеспечение безопасных усл</w:t>
            </w:r>
            <w:r w:rsidRPr="00E740B4">
              <w:t>о</w:t>
            </w:r>
            <w:r w:rsidRPr="00E740B4">
              <w:t>вий проживания населения в ра</w:t>
            </w:r>
            <w:r w:rsidRPr="00E740B4">
              <w:t>м</w:t>
            </w:r>
            <w:r w:rsidRPr="00E740B4">
              <w:t>ках муниципал</w:t>
            </w:r>
            <w:r w:rsidRPr="00E740B4">
              <w:t>ь</w:t>
            </w:r>
            <w:r w:rsidRPr="00E740B4">
              <w:t>ной программы Чулымского сел</w:t>
            </w:r>
            <w:r w:rsidRPr="00E740B4">
              <w:t>ь</w:t>
            </w:r>
            <w:r w:rsidRPr="00E740B4">
              <w:t>совета «Жизн</w:t>
            </w:r>
            <w:r w:rsidRPr="00E740B4">
              <w:t>е</w:t>
            </w:r>
            <w:r w:rsidRPr="00E740B4">
              <w:t>обеспечение те</w:t>
            </w:r>
            <w:r w:rsidRPr="00E740B4">
              <w:t>р</w:t>
            </w:r>
            <w:r w:rsidRPr="00E740B4">
              <w:t>ритории Чулы</w:t>
            </w:r>
            <w:r w:rsidRPr="00E740B4">
              <w:t>м</w:t>
            </w:r>
            <w:r w:rsidRPr="00E740B4">
              <w:t>ского сельсовета на 2016-2018годы»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FC" w:rsidRPr="00D71F32" w:rsidRDefault="00BD05FC" w:rsidP="00BD05FC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817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0503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0110085050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Default="00BD05FC" w:rsidP="00BD05FC">
            <w: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1340D0" w:rsidRDefault="00BD05FC" w:rsidP="00BD05FC">
            <w:pPr>
              <w:rPr>
                <w:color w:val="FF0000"/>
              </w:rPr>
            </w:pPr>
            <w:r>
              <w:rPr>
                <w:color w:val="FF0000"/>
              </w:rPr>
              <w:t>20,0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FC" w:rsidRPr="001340D0" w:rsidRDefault="00BD05FC" w:rsidP="00BD05FC">
            <w:pPr>
              <w:rPr>
                <w:color w:val="FF0000"/>
              </w:rPr>
            </w:pPr>
            <w:r>
              <w:rPr>
                <w:color w:val="FF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Default="00BD05FC" w:rsidP="00BD05FC">
            <w:pPr>
              <w:jc w:val="center"/>
            </w:pPr>
            <w:r>
              <w:t>60,0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FC" w:rsidRPr="00D71F32" w:rsidRDefault="00BD05FC" w:rsidP="00BD05FC">
            <w:pPr>
              <w:jc w:val="center"/>
            </w:pPr>
            <w:r w:rsidRPr="00D71F32">
              <w:t>Содержание в на</w:t>
            </w:r>
            <w:r w:rsidRPr="00D71F32">
              <w:t>д</w:t>
            </w:r>
            <w:r w:rsidRPr="00D71F32">
              <w:t>лежащем санита</w:t>
            </w:r>
            <w:r w:rsidRPr="00D71F32">
              <w:t>р</w:t>
            </w:r>
            <w:r w:rsidRPr="00D71F32">
              <w:t>но- техническом состоянии</w:t>
            </w:r>
          </w:p>
        </w:tc>
      </w:tr>
    </w:tbl>
    <w:p w:rsidR="00BD05FC" w:rsidRDefault="00BD05FC" w:rsidP="00BD0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AE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Чулымского</w:t>
      </w:r>
      <w:r w:rsidRPr="00382AEC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ета В.Н.Летников</w:t>
      </w:r>
    </w:p>
    <w:p w:rsidR="00BD05FC" w:rsidRDefault="00BD05FC" w:rsidP="00BD05FC">
      <w:pPr>
        <w:tabs>
          <w:tab w:val="left" w:pos="110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DCA" w:rsidRDefault="00406DCA" w:rsidP="00406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CA" w:rsidRDefault="00406DCA" w:rsidP="00406DCA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3.1. </w:t>
      </w:r>
    </w:p>
    <w:p w:rsidR="00406DCA" w:rsidRDefault="00406DCA" w:rsidP="00406DCA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406DCA" w:rsidRDefault="00406DCA" w:rsidP="00406DCA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Чулымского сельсовета</w:t>
      </w:r>
    </w:p>
    <w:p w:rsidR="00406DCA" w:rsidRDefault="00406DCA" w:rsidP="00406DCA">
      <w:pPr>
        <w:ind w:firstLine="5387"/>
        <w:jc w:val="both"/>
        <w:rPr>
          <w:sz w:val="28"/>
          <w:szCs w:val="28"/>
        </w:rPr>
      </w:pPr>
    </w:p>
    <w:p w:rsidR="00406DCA" w:rsidRDefault="00406DCA" w:rsidP="00406DCA">
      <w:pPr>
        <w:ind w:firstLine="5387"/>
        <w:jc w:val="both"/>
        <w:rPr>
          <w:sz w:val="28"/>
          <w:szCs w:val="28"/>
        </w:rPr>
      </w:pPr>
    </w:p>
    <w:p w:rsidR="00406DCA" w:rsidRDefault="00406DCA" w:rsidP="00406DCA">
      <w:pPr>
        <w:pStyle w:val="af4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406DCA" w:rsidRDefault="00406DCA" w:rsidP="00406DCA">
      <w:pPr>
        <w:jc w:val="center"/>
        <w:rPr>
          <w:sz w:val="32"/>
          <w:szCs w:val="32"/>
        </w:rPr>
      </w:pPr>
      <w:r w:rsidRPr="007867ED">
        <w:rPr>
          <w:sz w:val="28"/>
          <w:szCs w:val="28"/>
        </w:rPr>
        <w:lastRenderedPageBreak/>
        <w:t>Подпрограммы</w:t>
      </w:r>
      <w:r>
        <w:rPr>
          <w:sz w:val="28"/>
          <w:szCs w:val="28"/>
        </w:rPr>
        <w:t xml:space="preserve"> 2 «</w:t>
      </w:r>
      <w:r w:rsidRPr="00A20066">
        <w:rPr>
          <w:sz w:val="32"/>
          <w:szCs w:val="32"/>
        </w:rPr>
        <w:t>Содержание и ремонт</w:t>
      </w:r>
      <w:r>
        <w:rPr>
          <w:sz w:val="32"/>
          <w:szCs w:val="32"/>
        </w:rPr>
        <w:t xml:space="preserve"> автомобильных дорог общего пользования местного значения Чулымского сельсовета на 2017 – 2019 годы», реализуемой в рамках программы «Жизнеобеспечение территории Чулымского сельсовета на 2017-2019 годы»</w:t>
      </w:r>
    </w:p>
    <w:p w:rsidR="00406DCA" w:rsidRPr="007867ED" w:rsidRDefault="00406DCA" w:rsidP="00406DCA">
      <w:pPr>
        <w:jc w:val="center"/>
        <w:rPr>
          <w:sz w:val="28"/>
          <w:szCs w:val="28"/>
        </w:rPr>
      </w:pP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701"/>
      </w:tblGrid>
      <w:tr w:rsidR="00406DCA" w:rsidTr="005C0A31">
        <w:trPr>
          <w:trHeight w:val="163"/>
        </w:trPr>
        <w:tc>
          <w:tcPr>
            <w:tcW w:w="3343" w:type="dxa"/>
          </w:tcPr>
          <w:p w:rsidR="00406DCA" w:rsidRPr="005E7586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</w:p>
        </w:tc>
        <w:tc>
          <w:tcPr>
            <w:tcW w:w="7701" w:type="dxa"/>
          </w:tcPr>
          <w:p w:rsidR="00406DCA" w:rsidRPr="00A20066" w:rsidRDefault="00406DCA" w:rsidP="005C0A31">
            <w:pPr>
              <w:jc w:val="both"/>
              <w:rPr>
                <w:sz w:val="28"/>
                <w:szCs w:val="28"/>
              </w:rPr>
            </w:pPr>
            <w:r w:rsidRPr="00A20066">
              <w:rPr>
                <w:sz w:val="28"/>
                <w:szCs w:val="28"/>
              </w:rPr>
              <w:t>Содержание и ремонт</w:t>
            </w:r>
            <w:r>
              <w:rPr>
                <w:sz w:val="28"/>
                <w:szCs w:val="28"/>
              </w:rPr>
              <w:t xml:space="preserve"> </w:t>
            </w:r>
            <w:r w:rsidRPr="00A20066"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автомобильных дорог общего пользования местного значения </w:t>
            </w:r>
            <w:r>
              <w:rPr>
                <w:sz w:val="28"/>
                <w:szCs w:val="28"/>
              </w:rPr>
              <w:t>Чулымского</w:t>
            </w:r>
            <w:r w:rsidRPr="00A20066">
              <w:rPr>
                <w:sz w:val="28"/>
                <w:szCs w:val="28"/>
              </w:rPr>
              <w:t xml:space="preserve"> сельсовета на 201</w:t>
            </w:r>
            <w:r>
              <w:rPr>
                <w:sz w:val="28"/>
                <w:szCs w:val="28"/>
              </w:rPr>
              <w:t>7</w:t>
            </w:r>
            <w:r w:rsidRPr="00A2006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A20066">
              <w:rPr>
                <w:sz w:val="28"/>
                <w:szCs w:val="28"/>
              </w:rPr>
              <w:t xml:space="preserve"> годы.</w:t>
            </w:r>
          </w:p>
        </w:tc>
      </w:tr>
      <w:tr w:rsidR="00406DCA" w:rsidTr="005C0A31">
        <w:trPr>
          <w:trHeight w:val="851"/>
        </w:trPr>
        <w:tc>
          <w:tcPr>
            <w:tcW w:w="3343" w:type="dxa"/>
          </w:tcPr>
          <w:p w:rsidR="00406DCA" w:rsidRDefault="00406DCA" w:rsidP="005C0A31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Наименование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программы.</w:t>
            </w:r>
          </w:p>
        </w:tc>
        <w:tc>
          <w:tcPr>
            <w:tcW w:w="7701" w:type="dxa"/>
          </w:tcPr>
          <w:p w:rsidR="00406DCA" w:rsidRPr="00A20066" w:rsidRDefault="00406DCA" w:rsidP="005C0A31">
            <w:pPr>
              <w:jc w:val="both"/>
              <w:rPr>
                <w:sz w:val="28"/>
                <w:szCs w:val="28"/>
              </w:rPr>
            </w:pPr>
            <w:r w:rsidRPr="00A20066">
              <w:rPr>
                <w:sz w:val="28"/>
                <w:szCs w:val="28"/>
              </w:rPr>
              <w:t xml:space="preserve">Жизнеобеспечение территории </w:t>
            </w:r>
            <w:r>
              <w:rPr>
                <w:sz w:val="28"/>
                <w:szCs w:val="28"/>
              </w:rPr>
              <w:t>Чулымского</w:t>
            </w:r>
            <w:r w:rsidRPr="00A20066">
              <w:rPr>
                <w:sz w:val="28"/>
                <w:szCs w:val="28"/>
              </w:rPr>
              <w:t xml:space="preserve"> сельсовета на  201</w:t>
            </w:r>
            <w:r>
              <w:rPr>
                <w:sz w:val="28"/>
                <w:szCs w:val="28"/>
              </w:rPr>
              <w:t>7</w:t>
            </w:r>
            <w:r w:rsidRPr="00A2006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A20066">
              <w:rPr>
                <w:sz w:val="28"/>
                <w:szCs w:val="28"/>
              </w:rPr>
              <w:t xml:space="preserve"> годы.</w:t>
            </w:r>
          </w:p>
        </w:tc>
      </w:tr>
      <w:tr w:rsidR="00406DCA" w:rsidTr="005C0A31">
        <w:trPr>
          <w:trHeight w:val="3030"/>
        </w:trPr>
        <w:tc>
          <w:tcPr>
            <w:tcW w:w="3343" w:type="dxa"/>
          </w:tcPr>
          <w:p w:rsidR="00406DCA" w:rsidRPr="00A2061D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</w:p>
          <w:p w:rsidR="00406DCA" w:rsidRDefault="00406DCA" w:rsidP="005C0A31">
            <w:pPr>
              <w:jc w:val="both"/>
              <w:rPr>
                <w:sz w:val="32"/>
                <w:szCs w:val="32"/>
              </w:rPr>
            </w:pPr>
          </w:p>
          <w:p w:rsidR="00406DCA" w:rsidRDefault="00406DCA" w:rsidP="005C0A31">
            <w:pPr>
              <w:jc w:val="both"/>
              <w:rPr>
                <w:sz w:val="32"/>
                <w:szCs w:val="32"/>
              </w:rPr>
            </w:pPr>
          </w:p>
          <w:p w:rsidR="00406DCA" w:rsidRDefault="00406DCA" w:rsidP="005C0A31">
            <w:pPr>
              <w:jc w:val="both"/>
              <w:rPr>
                <w:sz w:val="32"/>
                <w:szCs w:val="32"/>
              </w:rPr>
            </w:pPr>
          </w:p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подпрограммы: создание условий по обеспечению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держанию и ремонту</w:t>
            </w:r>
            <w:r>
              <w:rPr>
                <w:sz w:val="32"/>
                <w:szCs w:val="32"/>
              </w:rPr>
              <w:t xml:space="preserve"> автомобильных дорог общего пользования местного значения</w:t>
            </w:r>
          </w:p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1.Обеспечение ремонта дорожного полотна.</w:t>
            </w:r>
          </w:p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2.Обеспечение содержания дорог.</w:t>
            </w:r>
          </w:p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3.Обеспечение своевременного ремонта и (или) </w:t>
            </w:r>
          </w:p>
          <w:p w:rsidR="00406DCA" w:rsidRPr="00A2061D" w:rsidRDefault="00406DCA" w:rsidP="005C0A31">
            <w:pPr>
              <w:ind w:left="133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замены дорожных знаков. </w:t>
            </w:r>
          </w:p>
        </w:tc>
      </w:tr>
      <w:tr w:rsidR="00406DCA" w:rsidTr="005C0A31">
        <w:trPr>
          <w:trHeight w:val="701"/>
        </w:trPr>
        <w:tc>
          <w:tcPr>
            <w:tcW w:w="3343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 представлены в 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жении №1.</w:t>
            </w:r>
          </w:p>
        </w:tc>
      </w:tr>
      <w:tr w:rsidR="00406DCA" w:rsidTr="005C0A31">
        <w:trPr>
          <w:trHeight w:val="769"/>
        </w:trPr>
        <w:tc>
          <w:tcPr>
            <w:tcW w:w="3343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2017-2019годы.</w:t>
            </w:r>
          </w:p>
        </w:tc>
      </w:tr>
      <w:tr w:rsidR="00406DCA" w:rsidTr="005C0A31">
        <w:trPr>
          <w:trHeight w:val="813"/>
        </w:trPr>
        <w:tc>
          <w:tcPr>
            <w:tcW w:w="3343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нансирования.</w:t>
            </w:r>
          </w:p>
        </w:tc>
        <w:tc>
          <w:tcPr>
            <w:tcW w:w="7701" w:type="dxa"/>
          </w:tcPr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Общий объем средств направленных на реализацию подпр</w:t>
            </w:r>
            <w:r w:rsidRPr="008125A1">
              <w:rPr>
                <w:sz w:val="28"/>
                <w:szCs w:val="28"/>
              </w:rPr>
              <w:t>о</w:t>
            </w:r>
            <w:r w:rsidRPr="008125A1">
              <w:rPr>
                <w:sz w:val="28"/>
                <w:szCs w:val="28"/>
              </w:rPr>
              <w:t>граммы –</w:t>
            </w:r>
            <w:r>
              <w:rPr>
                <w:sz w:val="28"/>
                <w:szCs w:val="28"/>
              </w:rPr>
              <w:t>930,00</w:t>
            </w:r>
            <w:r w:rsidRPr="00D151AC">
              <w:rPr>
                <w:sz w:val="28"/>
                <w:szCs w:val="28"/>
              </w:rPr>
              <w:t xml:space="preserve"> тыс. руб.</w:t>
            </w:r>
            <w:bookmarkStart w:id="2" w:name="_GoBack"/>
            <w:bookmarkEnd w:id="2"/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В том числе по годам: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310,00 тыс. руб.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310,00,00 тыс. руб.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310,00 тыс. руб.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Из них по источникам финансирования: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t>Чулымского</w:t>
            </w:r>
            <w:r w:rsidRPr="008125A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– 930,00 тыс. руб.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310,00 тыс. руб.</w:t>
            </w:r>
          </w:p>
          <w:p w:rsidR="00406DCA" w:rsidRPr="008125A1" w:rsidRDefault="00406DCA" w:rsidP="005C0A31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310,00 тыс. руб.</w:t>
            </w:r>
          </w:p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310,00 тыс. руб.</w:t>
            </w:r>
          </w:p>
        </w:tc>
      </w:tr>
      <w:tr w:rsidR="00406DCA" w:rsidTr="005C0A31">
        <w:trPr>
          <w:trHeight w:val="813"/>
        </w:trPr>
        <w:tc>
          <w:tcPr>
            <w:tcW w:w="3343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 за исполнением подпрограммы.</w:t>
            </w:r>
          </w:p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406DCA" w:rsidRDefault="00406DCA" w:rsidP="005C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подпрограммы осуществляет администрация Чулымского сельсовета.</w:t>
            </w:r>
          </w:p>
        </w:tc>
      </w:tr>
    </w:tbl>
    <w:p w:rsidR="00406DCA" w:rsidRDefault="00406DCA" w:rsidP="00406DCA">
      <w:pPr>
        <w:jc w:val="both"/>
        <w:rPr>
          <w:sz w:val="28"/>
          <w:szCs w:val="28"/>
        </w:rPr>
      </w:pPr>
    </w:p>
    <w:p w:rsidR="00406DCA" w:rsidRDefault="00406DCA" w:rsidP="00406DCA">
      <w:pPr>
        <w:jc w:val="both"/>
        <w:rPr>
          <w:sz w:val="28"/>
          <w:szCs w:val="28"/>
        </w:rPr>
      </w:pPr>
    </w:p>
    <w:p w:rsidR="00406DCA" w:rsidRDefault="00406DCA" w:rsidP="00406DCA">
      <w:pPr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406DCA" w:rsidRDefault="00406DCA" w:rsidP="00406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внутрипоселенческого пользования на 1 января 2017 года   составляет 37,43 км (пос. Чулым 10,15 км.; п. Берёзовый 6,2 км.; п. Курганы 6,52 км.; п.Чесноки 3,2 км.; п. Куртак 5,47км.; п.Дивный 5,89 км.), в том числе с гравийным покрытием-25,83 км., с асфальтобетонным покрытием-2,5 </w:t>
      </w:r>
      <w:r w:rsidRPr="00BF5D71">
        <w:rPr>
          <w:sz w:val="28"/>
          <w:szCs w:val="28"/>
        </w:rPr>
        <w:t xml:space="preserve">км. </w:t>
      </w:r>
      <w:r>
        <w:rPr>
          <w:sz w:val="28"/>
          <w:szCs w:val="28"/>
        </w:rPr>
        <w:t>70</w:t>
      </w:r>
      <w:r w:rsidRPr="00291F32">
        <w:rPr>
          <w:sz w:val="28"/>
          <w:szCs w:val="28"/>
        </w:rPr>
        <w:t xml:space="preserve"> % автомобильных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эксплуатируются более 30 лет, следовательно имеют недостаточные транспортно- эксплуатационные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стики, так как нарушаются  нормативные сроки  на проведение текущего и  капитального ремонта дорог.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ни), обильные вешние воды, нарушение правил эксплуатации дорог усугубляют сохранность дорожного полотна.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недостаточное финансирование, ежегодно проводятся работы по ремонту внутрипоселенческих дорог: ямочный ремонт, отсыпка дорожного полотна гравием, грейдирование дорог.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2016 году отремонтировано 3,2 км. дороги(частично улица Крупской в пос. Чесноки (0,5 км), ул.Советская, ул.Новая , ул.Гагарина, ямочный ремонт ул.Ленина в п.Чулым ( 2км), ул.Крупской п.Курганы (0,2км), пос.Куртак 0,5 км.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 и  установлены  дорожные  знаки  в. п. Чулым и в п.Березовый  по  маршруту следования  школьного  автобуса, тем  самым  выполнены  требования  прокуратуры  и ГБДД  по  обеспечению  безопасности  дорожного  движения.</w:t>
      </w:r>
    </w:p>
    <w:p w:rsidR="00406DCA" w:rsidRPr="00774963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 приобретение и установка  дорожных  знаков  в п. Чесноки, п. Дивный, п. Куртак, п. Курганы., п.Чулым (лежачий полицейский).</w:t>
      </w:r>
    </w:p>
    <w:p w:rsidR="00406DCA" w:rsidRDefault="00406DCA" w:rsidP="00406DCA">
      <w:pPr>
        <w:jc w:val="both"/>
        <w:rPr>
          <w:sz w:val="28"/>
          <w:szCs w:val="28"/>
        </w:rPr>
      </w:pPr>
      <w:r w:rsidRPr="00774963">
        <w:rPr>
          <w:sz w:val="28"/>
          <w:szCs w:val="28"/>
        </w:rPr>
        <w:t xml:space="preserve">Необходимо завершить ремонт дорожного полотна улиц </w:t>
      </w:r>
      <w:r>
        <w:rPr>
          <w:sz w:val="28"/>
          <w:szCs w:val="28"/>
        </w:rPr>
        <w:t>Космонавтов</w:t>
      </w:r>
      <w:r w:rsidRPr="00774963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Центральной в пос. Дивный, ул. Крупской в пос. Чесноки; отсыпать щебнем частично ул. Больничная, въезд по ул.Кравченко в п. Чулым; провести ямочный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монт ул. Советская, Садовая в п. Чулым, ремонт дорожного полотна по ул. Игрышенскую в п. Берёзовый, отсыпать обочину ул.Мира в пос. Куртак.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</w:p>
    <w:p w:rsidR="00406DCA" w:rsidRPr="00774963" w:rsidRDefault="00406DCA" w:rsidP="00406DCA">
      <w:pPr>
        <w:jc w:val="both"/>
        <w:rPr>
          <w:sz w:val="28"/>
          <w:szCs w:val="28"/>
        </w:rPr>
      </w:pPr>
      <w:r w:rsidRPr="00774963">
        <w:rPr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sz w:val="28"/>
          <w:szCs w:val="28"/>
        </w:rPr>
        <w:t>бес</w:t>
      </w:r>
      <w:r w:rsidRPr="00774963">
        <w:rPr>
          <w:sz w:val="28"/>
          <w:szCs w:val="28"/>
        </w:rPr>
        <w:t>хозя</w:t>
      </w:r>
      <w:r w:rsidRPr="00774963">
        <w:rPr>
          <w:sz w:val="28"/>
          <w:szCs w:val="28"/>
        </w:rPr>
        <w:t>й</w:t>
      </w:r>
      <w:r w:rsidRPr="00774963">
        <w:rPr>
          <w:sz w:val="28"/>
          <w:szCs w:val="28"/>
        </w:rPr>
        <w:t>ственного  отношения жителей к элементам обустройства автомобильных дорог.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– создание условий по обеспечению содержания и ремонта внутрипоселенческих дорог.</w:t>
      </w:r>
    </w:p>
    <w:p w:rsidR="00406DCA" w:rsidRPr="00006063" w:rsidRDefault="00406DCA" w:rsidP="00406DCA">
      <w:pPr>
        <w:jc w:val="both"/>
        <w:rPr>
          <w:color w:val="FF0000"/>
          <w:sz w:val="28"/>
          <w:szCs w:val="28"/>
        </w:rPr>
      </w:pPr>
      <w:r w:rsidRPr="00774963">
        <w:rPr>
          <w:sz w:val="28"/>
          <w:szCs w:val="28"/>
        </w:rPr>
        <w:t xml:space="preserve">Обеспечить реализацию поставленной цели возможно за счет решения </w:t>
      </w:r>
      <w:r>
        <w:rPr>
          <w:sz w:val="28"/>
          <w:szCs w:val="28"/>
        </w:rPr>
        <w:t>с</w:t>
      </w:r>
      <w:r w:rsidRPr="00774963">
        <w:rPr>
          <w:sz w:val="28"/>
          <w:szCs w:val="28"/>
        </w:rPr>
        <w:t>ледующих задач: обеспечения ремонта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полотна (отсыпка щебнем</w:t>
      </w:r>
      <w:r w:rsidRPr="00774963">
        <w:rPr>
          <w:sz w:val="28"/>
          <w:szCs w:val="28"/>
        </w:rPr>
        <w:t>, гравием, грейдирование), обеспечения содержания внутрипоселенческих дорог (расчистка дорог от снега, выкашивание травы на обочинах, грейдирование), обеспечения ремонта и (или) замены д</w:t>
      </w:r>
      <w:r w:rsidRPr="00774963">
        <w:rPr>
          <w:sz w:val="28"/>
          <w:szCs w:val="28"/>
        </w:rPr>
        <w:t>о</w:t>
      </w:r>
      <w:r w:rsidRPr="00774963">
        <w:rPr>
          <w:sz w:val="28"/>
          <w:szCs w:val="28"/>
        </w:rPr>
        <w:t xml:space="preserve">рожных знаков. </w:t>
      </w:r>
    </w:p>
    <w:p w:rsidR="00406DCA" w:rsidRDefault="00406DCA" w:rsidP="00406DCA">
      <w:pPr>
        <w:ind w:firstLine="567"/>
        <w:jc w:val="both"/>
        <w:rPr>
          <w:sz w:val="28"/>
          <w:szCs w:val="28"/>
        </w:rPr>
      </w:pPr>
    </w:p>
    <w:p w:rsidR="00406DCA" w:rsidRDefault="00406DCA" w:rsidP="00406DC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в соответствии с действующими нормативно – правовыми актами Чулы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ского сельсовета, определяющими механизм реализации муниципальных программ.                                                                   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динацию деятельности соисполнителей осуществляет администрация Чулымского сельсовета.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Управление подпрограммой и контроль за ходом ее реализации.</w:t>
      </w:r>
    </w:p>
    <w:p w:rsidR="00406DCA" w:rsidRPr="003C01FA" w:rsidRDefault="00406DCA" w:rsidP="00406DCA">
      <w:pPr>
        <w:ind w:left="-567" w:firstLine="567"/>
        <w:jc w:val="both"/>
        <w:rPr>
          <w:sz w:val="28"/>
          <w:szCs w:val="28"/>
        </w:rPr>
      </w:pPr>
      <w:r w:rsidRPr="003C01FA">
        <w:rPr>
          <w:sz w:val="28"/>
          <w:szCs w:val="28"/>
        </w:rPr>
        <w:t xml:space="preserve">Управление подпрограммой осуществляет администрация </w:t>
      </w:r>
      <w:r>
        <w:rPr>
          <w:sz w:val="28"/>
          <w:szCs w:val="28"/>
        </w:rPr>
        <w:t>Чулымского</w:t>
      </w:r>
      <w:r w:rsidRPr="003C01FA">
        <w:rPr>
          <w:sz w:val="28"/>
          <w:szCs w:val="28"/>
        </w:rPr>
        <w:t xml:space="preserve"> сельсовета. Контроль  за ходом реализации подпрограммы осуществляет глава  </w:t>
      </w:r>
      <w:r>
        <w:rPr>
          <w:sz w:val="28"/>
          <w:szCs w:val="28"/>
        </w:rPr>
        <w:t>Чулымского</w:t>
      </w:r>
      <w:r w:rsidRPr="003C01FA">
        <w:rPr>
          <w:sz w:val="28"/>
          <w:szCs w:val="28"/>
        </w:rPr>
        <w:t xml:space="preserve"> сельсовета.</w:t>
      </w:r>
    </w:p>
    <w:p w:rsidR="00406DCA" w:rsidRDefault="00406DCA" w:rsidP="00406DCA">
      <w:pPr>
        <w:ind w:left="-567" w:firstLine="567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2.5. Оценка социально – экономической эффективности.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казателей.</w:t>
      </w:r>
    </w:p>
    <w:p w:rsidR="00406DCA" w:rsidRDefault="00406DCA" w:rsidP="00406DC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406DCA" w:rsidRDefault="00406DCA" w:rsidP="00406DC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№2 к подпрограмме.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Обоснование финансовых, материальных и трудовых ресурсов с указанием источников финансирования.</w:t>
      </w:r>
    </w:p>
    <w:p w:rsidR="00406DCA" w:rsidRDefault="00406DCA" w:rsidP="00406DC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будет осуществляться за счет средств бюджета Чулымского сельсовета, а также целевых поступлений в местный бюджет.</w:t>
      </w:r>
    </w:p>
    <w:p w:rsidR="00406DCA" w:rsidRDefault="00406DCA" w:rsidP="00406DCA">
      <w:pPr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406DCA" w:rsidRDefault="00406DCA" w:rsidP="00406D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FC" w:rsidRDefault="00BD05FC" w:rsidP="00BD05FC">
      <w:pPr>
        <w:tabs>
          <w:tab w:val="left" w:pos="110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6DCA" w:rsidRDefault="00406DCA" w:rsidP="00406DC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 2 «</w:t>
      </w:r>
      <w:r w:rsidRPr="00A20066">
        <w:rPr>
          <w:sz w:val="28"/>
          <w:szCs w:val="28"/>
        </w:rPr>
        <w:t>Содержание и ремонт</w:t>
      </w:r>
      <w:r>
        <w:rPr>
          <w:sz w:val="28"/>
          <w:szCs w:val="28"/>
        </w:rPr>
        <w:t xml:space="preserve"> </w:t>
      </w:r>
      <w:r w:rsidRPr="00A20066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автомобильных дорог общего пользования местного значения </w:t>
      </w:r>
      <w:r>
        <w:rPr>
          <w:sz w:val="28"/>
          <w:szCs w:val="28"/>
        </w:rPr>
        <w:t>Чулымского</w:t>
      </w:r>
      <w:r w:rsidRPr="00A20066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A200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2006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реализуемой в рамках программы</w:t>
      </w:r>
      <w:r w:rsidRPr="005F04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0066">
        <w:rPr>
          <w:sz w:val="28"/>
          <w:szCs w:val="28"/>
        </w:rPr>
        <w:t>Жизнеобеспеч</w:t>
      </w:r>
      <w:r w:rsidRPr="00A20066">
        <w:rPr>
          <w:sz w:val="28"/>
          <w:szCs w:val="28"/>
        </w:rPr>
        <w:t>е</w:t>
      </w:r>
      <w:r w:rsidRPr="00A20066">
        <w:rPr>
          <w:sz w:val="28"/>
          <w:szCs w:val="28"/>
        </w:rPr>
        <w:t xml:space="preserve">ние территории </w:t>
      </w:r>
      <w:r>
        <w:rPr>
          <w:sz w:val="28"/>
          <w:szCs w:val="28"/>
        </w:rPr>
        <w:t>Чулымского</w:t>
      </w:r>
      <w:r w:rsidRPr="00A20066">
        <w:rPr>
          <w:sz w:val="28"/>
          <w:szCs w:val="28"/>
        </w:rPr>
        <w:t xml:space="preserve"> сельс</w:t>
      </w:r>
      <w:r w:rsidRPr="00A20066">
        <w:rPr>
          <w:sz w:val="28"/>
          <w:szCs w:val="28"/>
        </w:rPr>
        <w:t>о</w:t>
      </w:r>
      <w:r w:rsidRPr="00A20066">
        <w:rPr>
          <w:sz w:val="28"/>
          <w:szCs w:val="28"/>
        </w:rPr>
        <w:t>вета на  201</w:t>
      </w:r>
      <w:r>
        <w:rPr>
          <w:sz w:val="28"/>
          <w:szCs w:val="28"/>
        </w:rPr>
        <w:t>7</w:t>
      </w:r>
      <w:r w:rsidRPr="00A200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2006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 </w:t>
      </w:r>
    </w:p>
    <w:p w:rsidR="00406DCA" w:rsidRDefault="00406DCA" w:rsidP="00406DC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подпрограммы.</w:t>
      </w: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556"/>
        <w:gridCol w:w="145"/>
        <w:gridCol w:w="1559"/>
        <w:gridCol w:w="1418"/>
        <w:gridCol w:w="1842"/>
      </w:tblGrid>
      <w:tr w:rsidR="00406DCA" w:rsidRPr="005658BB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</w:t>
            </w: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нансовый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</w:t>
            </w: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 периода</w:t>
            </w:r>
          </w:p>
        </w:tc>
      </w:tr>
      <w:tr w:rsidR="00406DCA" w:rsidRPr="005658BB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подпрограммы: </w:t>
            </w:r>
            <w:r w:rsidRPr="005658B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содержанию и ремонту автомобильных дорог общего пользования местного значения</w:t>
            </w:r>
          </w:p>
        </w:tc>
      </w:tr>
      <w:tr w:rsidR="00406DCA" w:rsidRPr="005658BB" w:rsidTr="000740B5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индикатор 1:</w:t>
            </w:r>
          </w:p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отремо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тированных автомобил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дорог общего пол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зования местного знач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в общей протяженн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56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бухгалтерии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06DCA" w:rsidRPr="005658BB" w:rsidTr="000740B5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2:  увеличение на 5% к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личества д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рог,соответствующих нормативному состо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406DCA" w:rsidRPr="005658BB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3:  соответствие дорожных знаков нормативным требованиям.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5658BB" w:rsidRDefault="00406DCA" w:rsidP="000740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406DCA" w:rsidRDefault="00406DCA" w:rsidP="00406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Чулымского сельсовета                                                                                       Летников В Н</w:t>
      </w: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№ 2 </w:t>
      </w:r>
    </w:p>
    <w:p w:rsidR="00406DCA" w:rsidRDefault="00406DCA" w:rsidP="00406DC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2 «Содержание и ремонт  </w:t>
      </w:r>
      <w:r>
        <w:rPr>
          <w:sz w:val="32"/>
          <w:szCs w:val="32"/>
        </w:rPr>
        <w:t xml:space="preserve">автомобильных дорог общего пользования местного значения </w:t>
      </w:r>
      <w:r>
        <w:rPr>
          <w:sz w:val="28"/>
          <w:szCs w:val="28"/>
        </w:rPr>
        <w:t>Чулымского сельсовета на 2017-2019 годы», реализуемой в рамках программы «Жизнеобеспеч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территории Чулымского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на  2017-2019 годы»  </w:t>
      </w:r>
    </w:p>
    <w:p w:rsidR="00406DCA" w:rsidRDefault="00406DCA" w:rsidP="00406DC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781"/>
        <w:jc w:val="both"/>
      </w:pPr>
    </w:p>
    <w:p w:rsidR="00406DCA" w:rsidRDefault="00406DCA" w:rsidP="00406D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подпрограммы.</w:t>
      </w:r>
    </w:p>
    <w:tbl>
      <w:tblPr>
        <w:tblW w:w="15180" w:type="dxa"/>
        <w:jc w:val="center"/>
        <w:tblLayout w:type="fixed"/>
        <w:tblLook w:val="04A0"/>
      </w:tblPr>
      <w:tblGrid>
        <w:gridCol w:w="2567"/>
        <w:gridCol w:w="1566"/>
        <w:gridCol w:w="850"/>
        <w:gridCol w:w="772"/>
        <w:gridCol w:w="1354"/>
        <w:gridCol w:w="567"/>
        <w:gridCol w:w="1270"/>
        <w:gridCol w:w="69"/>
        <w:gridCol w:w="1417"/>
        <w:gridCol w:w="1276"/>
        <w:gridCol w:w="1207"/>
        <w:gridCol w:w="2265"/>
      </w:tblGrid>
      <w:tr w:rsidR="00406DCA" w:rsidTr="000740B5">
        <w:trPr>
          <w:trHeight w:val="675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Наименование  пр</w:t>
            </w:r>
            <w:r>
              <w:t>о</w:t>
            </w:r>
            <w:r>
              <w:t>граммы, подпрогра</w:t>
            </w:r>
            <w:r>
              <w:t>м</w:t>
            </w:r>
            <w:r>
              <w:lastRenderedPageBreak/>
              <w:t>мы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lastRenderedPageBreak/>
              <w:t>Наименов</w:t>
            </w:r>
            <w:r>
              <w:t>а</w:t>
            </w:r>
            <w:r>
              <w:t xml:space="preserve">ние 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Ожидаемый р</w:t>
            </w:r>
            <w:r>
              <w:t>е</w:t>
            </w:r>
            <w:r>
              <w:t>зультат от реализ</w:t>
            </w:r>
            <w:r>
              <w:t>а</w:t>
            </w:r>
            <w:r>
              <w:lastRenderedPageBreak/>
              <w:t>ции подпрограм</w:t>
            </w:r>
            <w:r>
              <w:t>м</w:t>
            </w:r>
            <w:r>
              <w:t>ного мероприятия (в натуральном в</w:t>
            </w:r>
            <w:r>
              <w:t>ы</w:t>
            </w:r>
            <w:r>
              <w:t>ражении)</w:t>
            </w:r>
          </w:p>
        </w:tc>
      </w:tr>
      <w:tr w:rsidR="00406DCA" w:rsidTr="000740B5">
        <w:trPr>
          <w:trHeight w:val="1354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РзПр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ВР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очере</w:t>
            </w:r>
            <w:r>
              <w:t>д</w:t>
            </w:r>
            <w:r>
              <w:t>ной ф</w:t>
            </w:r>
            <w:r>
              <w:t>и</w:t>
            </w:r>
            <w:r>
              <w:t>нансовый год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второй год пл</w:t>
            </w:r>
            <w:r>
              <w:t>а</w:t>
            </w:r>
            <w:r>
              <w:t>нового периода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both"/>
            </w:pPr>
            <w:r>
              <w:t>Итого на период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/>
        </w:tc>
      </w:tr>
      <w:tr w:rsidR="00406DCA" w:rsidTr="000740B5">
        <w:trPr>
          <w:trHeight w:val="360"/>
          <w:jc w:val="center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lastRenderedPageBreak/>
              <w:t>Цель: создание условий по обеспечению содержанию и ремонту автомобильных дорог общего пользования местного значения</w:t>
            </w:r>
          </w:p>
        </w:tc>
      </w:tr>
      <w:tr w:rsidR="00406DCA" w:rsidTr="000740B5">
        <w:trPr>
          <w:trHeight w:val="3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 xml:space="preserve">Задача1. </w:t>
            </w:r>
          </w:p>
          <w:p w:rsidR="00406DCA" w:rsidRDefault="00406DCA" w:rsidP="000740B5">
            <w:pPr>
              <w:jc w:val="both"/>
            </w:pPr>
            <w:r>
              <w:t xml:space="preserve"> Обеспечение соде</w:t>
            </w:r>
            <w:r>
              <w:t>р</w:t>
            </w:r>
            <w:r>
              <w:t>жания и ремонта а</w:t>
            </w:r>
            <w:r>
              <w:t>в</w:t>
            </w:r>
            <w:r>
              <w:t xml:space="preserve">томобильных дорог общего пользования местного значения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Админис</w:t>
            </w:r>
            <w:r>
              <w:t>т</w:t>
            </w:r>
            <w:r>
              <w:t>рация Ч</w:t>
            </w:r>
            <w:r>
              <w:t>у</w:t>
            </w:r>
            <w:r>
              <w:t>лымского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817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0409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0120086010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200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310,00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jc w:val="center"/>
            </w:pPr>
            <w:r>
              <w:t>310,00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CA" w:rsidRDefault="00406DCA" w:rsidP="0007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  <w:rPr>
                <w:color w:val="FF0000"/>
              </w:rPr>
            </w:pPr>
            <w:r>
              <w:t>Отремонтиров</w:t>
            </w:r>
            <w:r>
              <w:t>а</w:t>
            </w:r>
            <w:r>
              <w:t>но2,05 км.дорожного п</w:t>
            </w:r>
            <w:r>
              <w:t>о</w:t>
            </w:r>
            <w:r>
              <w:t>лотна.</w:t>
            </w:r>
          </w:p>
        </w:tc>
      </w:tr>
      <w:tr w:rsidR="00406DCA" w:rsidTr="000740B5">
        <w:trPr>
          <w:trHeight w:val="3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Ремонт дорожного п</w:t>
            </w:r>
            <w:r>
              <w:t>о</w:t>
            </w:r>
            <w:r>
              <w:t>лотна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Админис</w:t>
            </w:r>
            <w:r>
              <w:t>т</w:t>
            </w:r>
            <w:r>
              <w:t>рация Ч</w:t>
            </w:r>
            <w:r>
              <w:t>у</w:t>
            </w:r>
            <w:r>
              <w:t>лымского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CA" w:rsidRDefault="00406DCA" w:rsidP="000740B5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DCA" w:rsidRDefault="00406DCA" w:rsidP="000740B5">
            <w:pPr>
              <w:jc w:val="both"/>
            </w:pPr>
          </w:p>
        </w:tc>
      </w:tr>
      <w:tr w:rsidR="00406DCA" w:rsidTr="000740B5">
        <w:trPr>
          <w:trHeight w:val="91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содержание дорог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Админис</w:t>
            </w:r>
            <w:r>
              <w:t>т</w:t>
            </w:r>
            <w:r>
              <w:t>рация Ч</w:t>
            </w:r>
            <w:r>
              <w:t>у</w:t>
            </w:r>
            <w:r>
              <w:t>лымского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CA" w:rsidRDefault="00406DCA" w:rsidP="00074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Обеспечено соде</w:t>
            </w:r>
            <w:r>
              <w:t>р</w:t>
            </w:r>
            <w:r>
              <w:t>жание37,26 км.дорог.</w:t>
            </w:r>
          </w:p>
        </w:tc>
      </w:tr>
      <w:tr w:rsidR="00406DCA" w:rsidTr="000740B5"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 xml:space="preserve"> ремонт и (или) замена дорожных знаков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>Админис</w:t>
            </w:r>
            <w:r>
              <w:t>т</w:t>
            </w:r>
            <w:r>
              <w:t>рация Ч</w:t>
            </w:r>
            <w:r>
              <w:t>у</w:t>
            </w:r>
            <w:r>
              <w:t>лымского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CA" w:rsidRDefault="00406DCA" w:rsidP="000740B5">
            <w:pPr>
              <w:rPr>
                <w:rFonts w:eastAsiaTheme="min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CA" w:rsidRDefault="00406DCA" w:rsidP="000740B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CA" w:rsidRDefault="00406DCA" w:rsidP="000740B5">
            <w:pPr>
              <w:jc w:val="both"/>
            </w:pPr>
            <w:r>
              <w:t xml:space="preserve"> Все дорожные зн</w:t>
            </w:r>
            <w:r>
              <w:t>а</w:t>
            </w:r>
            <w:r>
              <w:t>ки на внутрипос</w:t>
            </w:r>
            <w:r>
              <w:t>е</w:t>
            </w:r>
            <w:r>
              <w:t>ленческих дорогах соответствуют нормативу.</w:t>
            </w:r>
          </w:p>
        </w:tc>
      </w:tr>
    </w:tbl>
    <w:p w:rsidR="00406DCA" w:rsidRDefault="00406DCA" w:rsidP="00406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DCA" w:rsidRDefault="00406DCA" w:rsidP="00406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Чулымского сельсовета                                                                                                                          Летников В Н.</w:t>
      </w:r>
    </w:p>
    <w:p w:rsidR="00406DCA" w:rsidRPr="00617FD2" w:rsidRDefault="00406DCA" w:rsidP="00406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406DCA" w:rsidRPr="00AE3584" w:rsidTr="000740B5">
        <w:tc>
          <w:tcPr>
            <w:tcW w:w="9938" w:type="dxa"/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AE3584">
              <w:rPr>
                <w:color w:val="000000"/>
              </w:rPr>
              <w:t>Приложение № 3</w:t>
            </w:r>
          </w:p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</w:rPr>
            </w:pPr>
            <w:r w:rsidRPr="00AE3584">
              <w:rPr>
                <w:color w:val="000000"/>
              </w:rPr>
              <w:t xml:space="preserve">к муниципальной программе «Создание и обеспечение безопасных и комфортных условий проживания населения на территории </w:t>
            </w:r>
            <w:r>
              <w:rPr>
                <w:color w:val="000000"/>
              </w:rPr>
              <w:t>Чулым</w:t>
            </w:r>
            <w:r w:rsidRPr="00AE3584">
              <w:rPr>
                <w:color w:val="000000"/>
              </w:rPr>
              <w:t>ского сельсовета» на 201</w:t>
            </w:r>
            <w:r>
              <w:rPr>
                <w:color w:val="000000"/>
              </w:rPr>
              <w:t>7</w:t>
            </w:r>
            <w:r w:rsidRPr="00AE3584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  <w:r w:rsidRPr="00AE3584">
              <w:rPr>
                <w:color w:val="000000"/>
              </w:rPr>
              <w:t xml:space="preserve"> годы</w:t>
            </w:r>
          </w:p>
        </w:tc>
      </w:tr>
    </w:tbl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 «Обеспечение безопасных условий проживания населения»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lastRenderedPageBreak/>
        <w:t>на 201</w:t>
      </w:r>
      <w:r>
        <w:rPr>
          <w:color w:val="000000"/>
          <w:sz w:val="28"/>
          <w:szCs w:val="28"/>
        </w:rPr>
        <w:t>7</w:t>
      </w:r>
      <w:r w:rsidRPr="00AE3584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AE3584">
        <w:rPr>
          <w:color w:val="000000"/>
          <w:sz w:val="28"/>
          <w:szCs w:val="28"/>
        </w:rPr>
        <w:t xml:space="preserve">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6840"/>
      </w:tblGrid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Наименование по</w:t>
            </w:r>
            <w:r w:rsidRPr="00AE3584">
              <w:rPr>
                <w:color w:val="000000"/>
                <w:sz w:val="28"/>
                <w:szCs w:val="28"/>
              </w:rPr>
              <w:t>д</w:t>
            </w:r>
            <w:r w:rsidRPr="00AE358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Обеспечение безопасности  условий</w:t>
            </w:r>
            <w:r w:rsidRPr="00AE3584">
              <w:rPr>
                <w:color w:val="000000"/>
                <w:sz w:val="28"/>
                <w:szCs w:val="28"/>
              </w:rPr>
              <w:t xml:space="preserve"> проживания нас</w:t>
            </w:r>
            <w:r w:rsidRPr="00AE3584">
              <w:rPr>
                <w:color w:val="000000"/>
                <w:sz w:val="28"/>
                <w:szCs w:val="28"/>
              </w:rPr>
              <w:t>е</w:t>
            </w:r>
            <w:r w:rsidRPr="00AE3584">
              <w:rPr>
                <w:color w:val="000000"/>
                <w:sz w:val="28"/>
                <w:szCs w:val="28"/>
              </w:rPr>
              <w:t>ления на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E3584">
              <w:rPr>
                <w:color w:val="000000"/>
                <w:sz w:val="28"/>
                <w:szCs w:val="28"/>
              </w:rPr>
              <w:t xml:space="preserve"> - 201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3584">
              <w:rPr>
                <w:color w:val="000000"/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Наименование м</w:t>
            </w:r>
            <w:r w:rsidRPr="00AE3584">
              <w:rPr>
                <w:color w:val="000000"/>
                <w:sz w:val="28"/>
                <w:szCs w:val="28"/>
              </w:rPr>
              <w:t>у</w:t>
            </w:r>
            <w:r w:rsidRPr="00AE3584">
              <w:rPr>
                <w:color w:val="000000"/>
                <w:sz w:val="28"/>
                <w:szCs w:val="28"/>
              </w:rPr>
              <w:t>ниципальной пр</w:t>
            </w:r>
            <w:r w:rsidRPr="00AE3584">
              <w:rPr>
                <w:color w:val="000000"/>
                <w:sz w:val="28"/>
                <w:szCs w:val="28"/>
              </w:rPr>
              <w:t>о</w:t>
            </w:r>
            <w:r w:rsidRPr="00AE3584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"Жизнеобеспечение территории Чулымского сельсовета на 2017-2019годы"</w:t>
            </w:r>
          </w:p>
        </w:tc>
      </w:tr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Исполнитель по</w:t>
            </w:r>
            <w:r w:rsidRPr="00AE3584">
              <w:rPr>
                <w:color w:val="000000"/>
                <w:sz w:val="28"/>
                <w:szCs w:val="28"/>
              </w:rPr>
              <w:t>д</w:t>
            </w:r>
            <w:r w:rsidRPr="00AE358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Чулым</w:t>
            </w:r>
            <w:r w:rsidRPr="00AE3584">
              <w:rPr>
                <w:color w:val="000000"/>
                <w:sz w:val="28"/>
                <w:szCs w:val="28"/>
              </w:rPr>
              <w:t xml:space="preserve">ского сельсовета </w:t>
            </w:r>
            <w:r>
              <w:rPr>
                <w:color w:val="000000"/>
                <w:sz w:val="28"/>
                <w:szCs w:val="28"/>
              </w:rPr>
              <w:t>Новосёловск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AE3584">
              <w:rPr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Цель подпрогра</w:t>
            </w:r>
            <w:r w:rsidRPr="00AE3584">
              <w:rPr>
                <w:color w:val="000000"/>
                <w:sz w:val="28"/>
                <w:szCs w:val="28"/>
              </w:rPr>
              <w:t>м</w:t>
            </w:r>
            <w:r w:rsidRPr="00AE3584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Обеспечение безопасности жизнедеятельности насел</w:t>
            </w:r>
            <w:r w:rsidRPr="00AE3584">
              <w:rPr>
                <w:color w:val="000000"/>
                <w:sz w:val="28"/>
                <w:szCs w:val="28"/>
              </w:rPr>
              <w:t>е</w:t>
            </w:r>
            <w:r w:rsidRPr="00AE3584">
              <w:rPr>
                <w:color w:val="000000"/>
                <w:sz w:val="28"/>
                <w:szCs w:val="28"/>
              </w:rPr>
              <w:t xml:space="preserve">ния </w:t>
            </w:r>
            <w:r>
              <w:rPr>
                <w:color w:val="000000"/>
                <w:sz w:val="28"/>
                <w:szCs w:val="28"/>
              </w:rPr>
              <w:t>Чулым</w:t>
            </w:r>
            <w:r w:rsidRPr="00AE3584">
              <w:rPr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Этапы и сроки ре</w:t>
            </w:r>
            <w:r w:rsidRPr="00AE3584">
              <w:rPr>
                <w:color w:val="000000"/>
                <w:sz w:val="28"/>
                <w:szCs w:val="28"/>
              </w:rPr>
              <w:t>а</w:t>
            </w:r>
            <w:r w:rsidRPr="00AE3584">
              <w:rPr>
                <w:color w:val="000000"/>
                <w:sz w:val="28"/>
                <w:szCs w:val="28"/>
              </w:rPr>
              <w:t>лизации подпр</w:t>
            </w:r>
            <w:r w:rsidRPr="00AE3584">
              <w:rPr>
                <w:color w:val="000000"/>
                <w:sz w:val="28"/>
                <w:szCs w:val="28"/>
              </w:rPr>
              <w:t>о</w:t>
            </w:r>
            <w:r w:rsidRPr="00AE3584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E3584">
              <w:rPr>
                <w:color w:val="000000"/>
                <w:sz w:val="28"/>
                <w:szCs w:val="28"/>
              </w:rPr>
              <w:t xml:space="preserve"> - 201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3584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406DCA" w:rsidRPr="00AE3584" w:rsidTr="000740B5">
        <w:trPr>
          <w:trHeight w:val="1833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Целевые индикат</w:t>
            </w:r>
            <w:r w:rsidRPr="00AE3584">
              <w:rPr>
                <w:color w:val="000000"/>
                <w:sz w:val="28"/>
                <w:szCs w:val="28"/>
              </w:rPr>
              <w:t>о</w:t>
            </w:r>
            <w:r w:rsidRPr="00AE3584">
              <w:rPr>
                <w:color w:val="000000"/>
                <w:sz w:val="28"/>
                <w:szCs w:val="28"/>
              </w:rPr>
              <w:t>ры</w:t>
            </w:r>
          </w:p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- снижение количества пожаров;</w:t>
            </w:r>
          </w:p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- снижение общего уровня рисков возникновения чре</w:t>
            </w:r>
            <w:r w:rsidRPr="00AE3584">
              <w:rPr>
                <w:color w:val="000000"/>
                <w:sz w:val="28"/>
                <w:szCs w:val="28"/>
              </w:rPr>
              <w:t>з</w:t>
            </w:r>
            <w:r w:rsidRPr="00AE3584">
              <w:rPr>
                <w:color w:val="000000"/>
                <w:sz w:val="28"/>
                <w:szCs w:val="28"/>
              </w:rPr>
              <w:t>вычайных ситуаций;</w:t>
            </w:r>
          </w:p>
          <w:p w:rsidR="00406DCA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- охват населения антитеррористической, антиэкстрем</w:t>
            </w:r>
            <w:r w:rsidRPr="00AE3584">
              <w:rPr>
                <w:color w:val="000000"/>
                <w:sz w:val="28"/>
                <w:szCs w:val="28"/>
              </w:rPr>
              <w:t>и</w:t>
            </w:r>
            <w:r w:rsidRPr="00AE3584">
              <w:rPr>
                <w:color w:val="000000"/>
                <w:sz w:val="28"/>
                <w:szCs w:val="28"/>
              </w:rPr>
              <w:t>стской пропагандой;</w:t>
            </w:r>
          </w:p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- снижение негативного влияния на окружающую среду;</w:t>
            </w:r>
          </w:p>
        </w:tc>
      </w:tr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Объемы и источн</w:t>
            </w:r>
            <w:r w:rsidRPr="00AE3584">
              <w:rPr>
                <w:color w:val="000000"/>
                <w:sz w:val="28"/>
                <w:szCs w:val="28"/>
              </w:rPr>
              <w:t>и</w:t>
            </w:r>
            <w:r w:rsidRPr="00AE3584">
              <w:rPr>
                <w:color w:val="000000"/>
                <w:sz w:val="28"/>
                <w:szCs w:val="28"/>
              </w:rPr>
              <w:t>ки финансирования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6DCA" w:rsidRPr="00AE3584" w:rsidTr="000740B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Система организ</w:t>
            </w:r>
            <w:r w:rsidRPr="00AE3584">
              <w:rPr>
                <w:color w:val="000000"/>
                <w:sz w:val="28"/>
                <w:szCs w:val="28"/>
              </w:rPr>
              <w:t>а</w:t>
            </w:r>
            <w:r w:rsidRPr="00AE3584">
              <w:rPr>
                <w:color w:val="000000"/>
                <w:sz w:val="28"/>
                <w:szCs w:val="28"/>
              </w:rPr>
              <w:t>ции контроля за и</w:t>
            </w:r>
            <w:r w:rsidRPr="00AE3584">
              <w:rPr>
                <w:color w:val="000000"/>
                <w:sz w:val="28"/>
                <w:szCs w:val="28"/>
              </w:rPr>
              <w:t>с</w:t>
            </w:r>
            <w:r w:rsidRPr="00AE3584">
              <w:rPr>
                <w:color w:val="000000"/>
                <w:sz w:val="28"/>
                <w:szCs w:val="28"/>
              </w:rPr>
              <w:t>полнением подпр</w:t>
            </w:r>
            <w:r w:rsidRPr="00AE3584">
              <w:rPr>
                <w:color w:val="000000"/>
                <w:sz w:val="28"/>
                <w:szCs w:val="28"/>
              </w:rPr>
              <w:t>о</w:t>
            </w:r>
            <w:r w:rsidRPr="00AE3584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>Контроль за ходом реализации подпрограммы осущес</w:t>
            </w:r>
            <w:r w:rsidRPr="00AE3584">
              <w:rPr>
                <w:color w:val="000000"/>
                <w:sz w:val="28"/>
                <w:szCs w:val="28"/>
              </w:rPr>
              <w:t>т</w:t>
            </w:r>
            <w:r w:rsidRPr="00AE3584">
              <w:rPr>
                <w:color w:val="000000"/>
                <w:sz w:val="28"/>
                <w:szCs w:val="28"/>
              </w:rPr>
              <w:t xml:space="preserve">вляет администрация </w:t>
            </w:r>
            <w:r>
              <w:rPr>
                <w:color w:val="000000"/>
                <w:sz w:val="28"/>
                <w:szCs w:val="28"/>
              </w:rPr>
              <w:t>Чулым</w:t>
            </w:r>
            <w:r w:rsidRPr="00AE3584">
              <w:rPr>
                <w:color w:val="000000"/>
                <w:sz w:val="28"/>
                <w:szCs w:val="28"/>
              </w:rPr>
              <w:t>ского сельсовета;</w:t>
            </w:r>
          </w:p>
          <w:p w:rsidR="00406DCA" w:rsidRPr="00AE3584" w:rsidRDefault="00406DCA" w:rsidP="000740B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E3584">
              <w:rPr>
                <w:color w:val="000000"/>
                <w:sz w:val="28"/>
                <w:szCs w:val="28"/>
              </w:rPr>
              <w:t xml:space="preserve">Контроль за целевым и эффективным использованием средств муниципального бюджета осуществляется 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министрацией Чулымского  сельсовета</w:t>
            </w:r>
          </w:p>
        </w:tc>
      </w:tr>
    </w:tbl>
    <w:p w:rsidR="00406DCA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2. Основные разделы подпрограммы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Обеспечение и соблюдение конституционных прав жителей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 по предупреждению угрозы здоровью и жизни населения возможны только при комплексном подходе к решению проблем безопасности. Совр</w:t>
      </w:r>
      <w:r w:rsidRPr="00AE3584">
        <w:rPr>
          <w:color w:val="000000"/>
          <w:sz w:val="28"/>
          <w:szCs w:val="28"/>
        </w:rPr>
        <w:t>е</w:t>
      </w:r>
      <w:r w:rsidRPr="00AE3584">
        <w:rPr>
          <w:color w:val="000000"/>
          <w:sz w:val="28"/>
          <w:szCs w:val="28"/>
        </w:rPr>
        <w:t>менный период развития общества характеризуется все более нарастающими противоречиями между человеком и о</w:t>
      </w:r>
      <w:r w:rsidRPr="00AE3584">
        <w:rPr>
          <w:color w:val="000000"/>
          <w:sz w:val="28"/>
          <w:szCs w:val="28"/>
        </w:rPr>
        <w:t>к</w:t>
      </w:r>
      <w:r w:rsidRPr="00AE3584">
        <w:rPr>
          <w:color w:val="000000"/>
          <w:sz w:val="28"/>
          <w:szCs w:val="28"/>
        </w:rPr>
        <w:t>ружающей его природной средой. Серьёзную угрозу безопасности населения, территории, объектов производственн</w:t>
      </w:r>
      <w:r w:rsidRPr="00AE3584">
        <w:rPr>
          <w:color w:val="000000"/>
          <w:sz w:val="28"/>
          <w:szCs w:val="28"/>
        </w:rPr>
        <w:t>о</w:t>
      </w:r>
      <w:r w:rsidRPr="00AE3584">
        <w:rPr>
          <w:color w:val="000000"/>
          <w:sz w:val="28"/>
          <w:szCs w:val="28"/>
        </w:rPr>
        <w:t>го и социального назначения могут содержать возникающие чрезвычайные ситуации природного, техногенного, а также террористического, экстремистского характера, ухудшение экологической и эпизоотической обстановки, нес</w:t>
      </w:r>
      <w:r w:rsidRPr="00AE3584">
        <w:rPr>
          <w:color w:val="000000"/>
          <w:sz w:val="28"/>
          <w:szCs w:val="28"/>
        </w:rPr>
        <w:t>о</w:t>
      </w:r>
      <w:r w:rsidRPr="00AE3584">
        <w:rPr>
          <w:color w:val="000000"/>
          <w:sz w:val="28"/>
          <w:szCs w:val="28"/>
        </w:rPr>
        <w:t>блюдение мер пожарной безопасности.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Проблемы предупреждения и ликвидации чрезвычайных ситуаций природного и техногенного характера становятся все более острыми и 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 Подпрограмма «Обеспечение безопасных условий проживания населения» на 201</w:t>
      </w:r>
      <w:r>
        <w:rPr>
          <w:color w:val="000000"/>
          <w:sz w:val="28"/>
          <w:szCs w:val="28"/>
        </w:rPr>
        <w:t>7</w:t>
      </w:r>
      <w:r w:rsidRPr="00AE3584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9</w:t>
      </w:r>
      <w:r w:rsidRPr="00AE3584">
        <w:rPr>
          <w:color w:val="000000"/>
          <w:sz w:val="28"/>
          <w:szCs w:val="28"/>
        </w:rPr>
        <w:t>годы - это комплекс мероприятий по обе</w:t>
      </w:r>
      <w:r w:rsidRPr="00AE3584">
        <w:rPr>
          <w:color w:val="000000"/>
          <w:sz w:val="28"/>
          <w:szCs w:val="28"/>
        </w:rPr>
        <w:t>с</w:t>
      </w:r>
      <w:r w:rsidRPr="00AE3584">
        <w:rPr>
          <w:color w:val="000000"/>
          <w:sz w:val="28"/>
          <w:szCs w:val="28"/>
        </w:rPr>
        <w:t xml:space="preserve">печению безопасности жизнедеятельности населения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сельсовета.</w:t>
      </w: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Анализ сложившейся ситуации показывает, что не все установленные нормы и правила в полном объеме реализованы на территории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сельсовета. 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преобладающая деревянная застройка населенных пунктов, природно-климатическими условиями территории пос</w:t>
      </w:r>
      <w:r w:rsidRPr="00AE3584">
        <w:rPr>
          <w:color w:val="000000"/>
          <w:sz w:val="28"/>
          <w:szCs w:val="28"/>
        </w:rPr>
        <w:t>е</w:t>
      </w:r>
      <w:r w:rsidRPr="00AE3584">
        <w:rPr>
          <w:color w:val="000000"/>
          <w:sz w:val="28"/>
          <w:szCs w:val="28"/>
        </w:rPr>
        <w:t>ления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территории Чулымского  сельсовета находятся много разрушенных   бесхозных зданий и  сооружений. Это  и  часть   списанного жилого  фонда  и промышленные  здания АО " Игрышенское". Многие  из  них  являются  местом  образования  несанкционированных  свалок, и  часто, как  следствие, источником  возникновения  пожаров. Разр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шенные здания  и  сооружения также являются потенциально опасными  в  плане террористической  угрозы, хулига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ства, хищений. а  так же иных  криминальных действий граждан. На  что  уже неоднократно указывала  прокуратура Новосёловского  района. Необходимо, совместно  с Советом  депутатов проведение  среди  населения, как  разъясн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тельная работа, так  и  реальных  действий  по  ликвидации  объектов потенциально опасных   для  проживания 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  на  территории Чулымского  сельсовета.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Обширная территория поселения расположена в лес</w:t>
      </w:r>
      <w:r>
        <w:rPr>
          <w:color w:val="000000"/>
          <w:sz w:val="28"/>
          <w:szCs w:val="28"/>
        </w:rPr>
        <w:t>остепной</w:t>
      </w:r>
      <w:r w:rsidRPr="00AE3584">
        <w:rPr>
          <w:color w:val="000000"/>
          <w:sz w:val="28"/>
          <w:szCs w:val="28"/>
        </w:rPr>
        <w:t xml:space="preserve"> зоне. Природные пожары, наносящие огромный ущерб окружающей среде, угрожают населенным пунктам. В очагах природных пожаров может оказаться </w:t>
      </w:r>
      <w:r>
        <w:rPr>
          <w:color w:val="000000"/>
          <w:sz w:val="28"/>
          <w:szCs w:val="28"/>
        </w:rPr>
        <w:t xml:space="preserve"> шесть </w:t>
      </w:r>
      <w:r w:rsidRPr="00AE3584">
        <w:rPr>
          <w:color w:val="000000"/>
          <w:sz w:val="28"/>
          <w:szCs w:val="28"/>
        </w:rPr>
        <w:t xml:space="preserve"> населе</w:t>
      </w:r>
      <w:r w:rsidRPr="00AE3584">
        <w:rPr>
          <w:color w:val="000000"/>
          <w:sz w:val="28"/>
          <w:szCs w:val="28"/>
        </w:rPr>
        <w:t>н</w:t>
      </w:r>
      <w:r w:rsidRPr="00AE3584">
        <w:rPr>
          <w:color w:val="000000"/>
          <w:sz w:val="28"/>
          <w:szCs w:val="28"/>
        </w:rPr>
        <w:t xml:space="preserve">ных пунктов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сельсовета.</w:t>
      </w:r>
      <w:r>
        <w:rPr>
          <w:color w:val="000000"/>
          <w:sz w:val="28"/>
          <w:szCs w:val="28"/>
        </w:rPr>
        <w:t xml:space="preserve"> Но  особенного  внимания  требует п. Дивный, находящийся в лесной  зоне.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В области гражданской обороны необходимы мероприятия, которые позволят содержать в готовности к использов</w:t>
      </w:r>
      <w:r w:rsidRPr="00AE3584">
        <w:rPr>
          <w:color w:val="000000"/>
          <w:sz w:val="28"/>
          <w:szCs w:val="28"/>
        </w:rPr>
        <w:t>а</w:t>
      </w:r>
      <w:r w:rsidRPr="00AE3584">
        <w:rPr>
          <w:color w:val="000000"/>
          <w:sz w:val="28"/>
          <w:szCs w:val="28"/>
        </w:rPr>
        <w:t>нию защитные сооружения, создать необходимые запасы средств индивидуальной защиты и материально-технического обеспечения. Важной задачей также является создание и подготовка нештатных аварийно-спасательных формирований.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В области противодействия терроризму и экстремизму 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населения.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Проблема накопления отходов на территории сельсовета обостряется с каждым годом. Негативное воздействие на о</w:t>
      </w:r>
      <w:r w:rsidRPr="00AE3584">
        <w:rPr>
          <w:color w:val="000000"/>
          <w:sz w:val="28"/>
          <w:szCs w:val="28"/>
        </w:rPr>
        <w:t>к</w:t>
      </w:r>
      <w:r w:rsidRPr="00AE3584">
        <w:rPr>
          <w:color w:val="000000"/>
          <w:sz w:val="28"/>
          <w:szCs w:val="28"/>
        </w:rPr>
        <w:t>ружающую среду и здоровье населения, загрязнение и захламление земель, загрязнение атмосферного воздуха также требует к себе огромного внимания. Неблагоприятная ситуация в сфере обращения с отходами также создает допо</w:t>
      </w:r>
      <w:r w:rsidRPr="00AE3584">
        <w:rPr>
          <w:color w:val="000000"/>
          <w:sz w:val="28"/>
          <w:szCs w:val="28"/>
        </w:rPr>
        <w:t>л</w:t>
      </w:r>
      <w:r w:rsidRPr="00AE3584">
        <w:rPr>
          <w:color w:val="000000"/>
          <w:sz w:val="28"/>
          <w:szCs w:val="28"/>
        </w:rPr>
        <w:t>нительные экологические и социальные проблемы.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по повышению безопасности жизнедеятельности населения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сельсовета, снижению проявления террористических угроз, предотвращению возникновения ЧС, а также ликвидация их последствий.</w:t>
      </w: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 Чулым</w:t>
      </w:r>
      <w:r w:rsidRPr="00AE3584">
        <w:rPr>
          <w:color w:val="000000"/>
          <w:sz w:val="28"/>
          <w:szCs w:val="28"/>
        </w:rPr>
        <w:t>ского сельсовета создана и действует комиссия по предупреждению и ликвидации чрезвыча</w:t>
      </w:r>
      <w:r w:rsidRPr="00AE3584">
        <w:rPr>
          <w:color w:val="000000"/>
          <w:sz w:val="28"/>
          <w:szCs w:val="28"/>
        </w:rPr>
        <w:t>й</w:t>
      </w:r>
      <w:r w:rsidRPr="00AE3584">
        <w:rPr>
          <w:color w:val="000000"/>
          <w:sz w:val="28"/>
          <w:szCs w:val="28"/>
        </w:rPr>
        <w:t xml:space="preserve">ных ситуаций, создана добровольная пожарная дружина в составе </w:t>
      </w:r>
      <w:r>
        <w:rPr>
          <w:color w:val="000000"/>
          <w:sz w:val="28"/>
          <w:szCs w:val="28"/>
        </w:rPr>
        <w:t xml:space="preserve"> 18   </w:t>
      </w:r>
      <w:r w:rsidRPr="00AE3584">
        <w:rPr>
          <w:color w:val="000000"/>
          <w:sz w:val="28"/>
          <w:szCs w:val="28"/>
        </w:rPr>
        <w:t xml:space="preserve"> человек. </w:t>
      </w: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  сегодняшний день  на территории Чулымского  сельсовета для  обеспечения безопасности  жизнедеятельности населения, в рамках осуществления  первичных  мер  пожарной  безопасности имеется: 3 передвижных  комплекса " Огнеборец", пожарная  машина  на  базе ГАЗ- 66,  огнетушители, пожарные  водоёмы (Игрышенская СОШ № 3 п. Ч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лым, Новосёловский  дом-интернат п. Чулым, п. Берёзовый начальная  школа, сеть   пожарных гидрантов  на 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тории  Чулымского  сельсовета. Пожарная часть №22 оказала помощь – выделена  спецодежда для добровольной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жарной дружины. </w:t>
      </w: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ближайшее  время  необходимо  заключить  контракты  на  обслуживание  гидрантов с    лицензированной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зацией. Принятие  мер по консервации  водонапорных  башен  и их  списанию.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Вокруг  населённых  пунктов   Чулымского  сельсовета, особенно  в местах  прилегания лесных  массивов, ежегодно  создаются  до  35 км. минерализованных полос. 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В целях уменьшения проявлений терроризма и экстремизма администрацией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 изготавливаются и распространяются в общественных местах плакаты, листовки, пропагандирующего характера.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 в рамках своих полномочий обязана принять меры по профилактике защищенности населения, обеспечить постоянный мониторинг ситуации на территории поселения.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Меры, заложенные в программе, направлены на реализацию задач повышения защищенности населения, кот</w:t>
      </w:r>
      <w:r w:rsidRPr="00AE3584">
        <w:rPr>
          <w:color w:val="000000"/>
          <w:sz w:val="28"/>
          <w:szCs w:val="28"/>
        </w:rPr>
        <w:t>о</w:t>
      </w:r>
      <w:r w:rsidRPr="00AE3584">
        <w:rPr>
          <w:color w:val="000000"/>
          <w:sz w:val="28"/>
          <w:szCs w:val="28"/>
        </w:rPr>
        <w:t>рые на современном этапе являются одними из наиболее важных проблем.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Целью подпрограммы является создание эффективной системы защиты населения, территорий сельского поселения от угроз природного и техногенного характера, укрепление пожарной безопасности, принятие мер по профилактике антитеррористической и антиэкстремистской защищенности населения, снижение негативного воздействия на окр</w:t>
      </w:r>
      <w:r w:rsidRPr="00AE3584">
        <w:rPr>
          <w:color w:val="000000"/>
          <w:sz w:val="28"/>
          <w:szCs w:val="28"/>
        </w:rPr>
        <w:t>у</w:t>
      </w:r>
      <w:r w:rsidRPr="00AE3584">
        <w:rPr>
          <w:color w:val="000000"/>
          <w:sz w:val="28"/>
          <w:szCs w:val="28"/>
        </w:rPr>
        <w:t>жающую среду.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снижение количества пожаров;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снижение общего уровня рисков возникновения чрезвычайных ситуаций;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охват населения антитеррористической, антиэкстремистской пропагандой;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lastRenderedPageBreak/>
        <w:t>- снижение негативного влияния на окружающую среду;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Срок выполнения подпрограммы – 201</w:t>
      </w:r>
      <w:r>
        <w:rPr>
          <w:color w:val="000000"/>
          <w:sz w:val="28"/>
          <w:szCs w:val="28"/>
        </w:rPr>
        <w:t xml:space="preserve">7 </w:t>
      </w:r>
      <w:r w:rsidRPr="00AE3584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AE3584">
        <w:rPr>
          <w:color w:val="000000"/>
          <w:sz w:val="28"/>
          <w:szCs w:val="28"/>
        </w:rPr>
        <w:t xml:space="preserve"> годы.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Реализация мероприятий подпрограммы позволит выделить направления финансирования, обеспечить эффе</w:t>
      </w:r>
      <w:r w:rsidRPr="00AE3584">
        <w:rPr>
          <w:color w:val="000000"/>
          <w:sz w:val="28"/>
          <w:szCs w:val="28"/>
        </w:rPr>
        <w:t>к</w:t>
      </w:r>
      <w:r w:rsidRPr="00AE3584">
        <w:rPr>
          <w:color w:val="000000"/>
          <w:sz w:val="28"/>
          <w:szCs w:val="28"/>
        </w:rPr>
        <w:t>тивное планирование и мониторинг результатов реализации подпрограммы.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Перечень целевых индикаторов подпрограммы приведен в приложении № 1 к настоящей подпрограмме.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Посредством данных целевых индикаторов определяется степень исполнения поставленных целей и задач, в том числе: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своевременность и полнота выполнения мероприятий по обеспечению необходимых условий для безопасности жизнедеятельности населения.</w:t>
      </w:r>
    </w:p>
    <w:p w:rsidR="00406DCA" w:rsidRPr="00067CCE" w:rsidRDefault="00406DCA" w:rsidP="00406DCA">
      <w:pPr>
        <w:shd w:val="clear" w:color="auto" w:fill="FFFFFF"/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 w:rsidRPr="00067CCE">
        <w:rPr>
          <w:b/>
          <w:color w:val="000000"/>
          <w:sz w:val="28"/>
          <w:szCs w:val="28"/>
        </w:rPr>
        <w:t>2.3. Механизм реализации подпрограммы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лым</w:t>
      </w:r>
      <w:r w:rsidRPr="00AE3584">
        <w:rPr>
          <w:color w:val="000000"/>
          <w:sz w:val="28"/>
          <w:szCs w:val="28"/>
        </w:rPr>
        <w:t>ского сельсовета, определяющими механизм реализации муниципальных программ.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Для обеспечении мониторинга и анализа хода реализации подпрограммы администрация сельсовета организует ведение ежеквартальной отчетности, готовит годовой отчет.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AE3584">
        <w:rPr>
          <w:color w:val="000000"/>
          <w:sz w:val="28"/>
        </w:rPr>
        <w:t>2.4.​ </w:t>
      </w:r>
      <w:r w:rsidRPr="00AE3584">
        <w:rPr>
          <w:color w:val="000000"/>
          <w:sz w:val="28"/>
          <w:szCs w:val="28"/>
        </w:rPr>
        <w:t>Управление подпрограммой и контроль за ходом ее выполнения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Организацию управления подпрограммой осуществляет администрация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 несет ответственность за реализацию подпрограммы, достижение к</w:t>
      </w:r>
      <w:r w:rsidRPr="00AE3584">
        <w:rPr>
          <w:color w:val="000000"/>
          <w:sz w:val="28"/>
          <w:szCs w:val="28"/>
        </w:rPr>
        <w:t>о</w:t>
      </w:r>
      <w:r w:rsidRPr="00AE3584">
        <w:rPr>
          <w:color w:val="000000"/>
          <w:sz w:val="28"/>
          <w:szCs w:val="28"/>
        </w:rPr>
        <w:t>нечных результатов и осуществляет: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lastRenderedPageBreak/>
        <w:t>подготовку отчетов о реализации подпрограммы;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контроль за достижением конечного результата подпрограммы;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ежегодную оценку эффективности реализации подпрограммы.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Обеспечение целевого расходования бюджетных средств осуществляется администрацией</w:t>
      </w:r>
      <w:r>
        <w:rPr>
          <w:color w:val="000000"/>
          <w:sz w:val="28"/>
          <w:szCs w:val="28"/>
        </w:rPr>
        <w:t xml:space="preserve"> Чулымского  сельс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Контроль за ходом реализации подпрограммы осуществляет администрация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 путем с</w:t>
      </w:r>
      <w:r w:rsidRPr="00AE3584">
        <w:rPr>
          <w:color w:val="000000"/>
          <w:sz w:val="28"/>
          <w:szCs w:val="28"/>
        </w:rPr>
        <w:t>о</w:t>
      </w:r>
      <w:r w:rsidRPr="00AE3584">
        <w:rPr>
          <w:color w:val="000000"/>
          <w:sz w:val="28"/>
          <w:szCs w:val="28"/>
        </w:rPr>
        <w:t>ставления отчетов, документов и составления аналитической информации об осуществлении переданных государс</w:t>
      </w:r>
      <w:r w:rsidRPr="00AE3584">
        <w:rPr>
          <w:color w:val="000000"/>
          <w:sz w:val="28"/>
          <w:szCs w:val="28"/>
        </w:rPr>
        <w:t>т</w:t>
      </w:r>
      <w:r w:rsidRPr="00AE3584">
        <w:rPr>
          <w:color w:val="000000"/>
          <w:sz w:val="28"/>
          <w:szCs w:val="28"/>
        </w:rPr>
        <w:t>венных полномочий.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2.5. Оценка социально-экономической эффективности от реализации подпрограммы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Подпрограмма носит социально-экономический характер. Эффективность мероприятий подпрограммы закл</w:t>
      </w:r>
      <w:r w:rsidRPr="00AE3584">
        <w:rPr>
          <w:color w:val="000000"/>
          <w:sz w:val="28"/>
          <w:szCs w:val="28"/>
        </w:rPr>
        <w:t>ю</w:t>
      </w:r>
      <w:r w:rsidRPr="00AE3584">
        <w:rPr>
          <w:color w:val="000000"/>
          <w:sz w:val="28"/>
          <w:szCs w:val="28"/>
        </w:rPr>
        <w:t>чается в выявлении, предупреждении и ограничении причинения вреда</w:t>
      </w:r>
      <w:r w:rsidRPr="00AE3584">
        <w:rPr>
          <w:color w:val="800000"/>
          <w:sz w:val="28"/>
        </w:rPr>
        <w:t> </w:t>
      </w:r>
      <w:r w:rsidRPr="00AE3584">
        <w:rPr>
          <w:color w:val="000000"/>
          <w:sz w:val="28"/>
          <w:szCs w:val="28"/>
        </w:rPr>
        <w:t>жизни и здоровью</w:t>
      </w:r>
      <w:r w:rsidRPr="00AE3584">
        <w:rPr>
          <w:color w:val="800000"/>
          <w:sz w:val="28"/>
        </w:rPr>
        <w:t> </w:t>
      </w:r>
      <w:r w:rsidRPr="00AE3584">
        <w:rPr>
          <w:color w:val="000000"/>
          <w:sz w:val="28"/>
          <w:szCs w:val="28"/>
        </w:rPr>
        <w:t>населению сельсовета. При выполнении намеченных подпрограммой мероприятий и осуществлении своевременного финансирования предпол</w:t>
      </w:r>
      <w:r w:rsidRPr="00AE3584">
        <w:rPr>
          <w:color w:val="000000"/>
          <w:sz w:val="28"/>
          <w:szCs w:val="28"/>
        </w:rPr>
        <w:t>а</w:t>
      </w:r>
      <w:r w:rsidRPr="00AE3584">
        <w:rPr>
          <w:color w:val="000000"/>
          <w:sz w:val="28"/>
          <w:szCs w:val="28"/>
        </w:rPr>
        <w:t>гается за период 201</w:t>
      </w:r>
      <w:r>
        <w:rPr>
          <w:color w:val="000000"/>
          <w:sz w:val="28"/>
          <w:szCs w:val="28"/>
        </w:rPr>
        <w:t>7</w:t>
      </w:r>
      <w:r w:rsidRPr="00AE3584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AE3584">
        <w:rPr>
          <w:color w:val="000000"/>
          <w:sz w:val="28"/>
          <w:szCs w:val="28"/>
        </w:rPr>
        <w:t xml:space="preserve"> годов значительно поднять уровень обеспечения безопасности жизнедеятельности насел</w:t>
      </w:r>
      <w:r w:rsidRPr="00AE3584">
        <w:rPr>
          <w:color w:val="000000"/>
          <w:sz w:val="28"/>
          <w:szCs w:val="28"/>
        </w:rPr>
        <w:t>е</w:t>
      </w:r>
      <w:r w:rsidRPr="00AE3584">
        <w:rPr>
          <w:color w:val="000000"/>
          <w:sz w:val="28"/>
          <w:szCs w:val="28"/>
        </w:rPr>
        <w:t>ния.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В результате реализации подпрограммных мероприятий будут достигнуты следующие результаты, обеспеч</w:t>
      </w:r>
      <w:r w:rsidRPr="00AE3584">
        <w:rPr>
          <w:color w:val="000000"/>
          <w:sz w:val="28"/>
          <w:szCs w:val="28"/>
        </w:rPr>
        <w:t>и</w:t>
      </w:r>
      <w:r w:rsidRPr="00AE3584">
        <w:rPr>
          <w:color w:val="000000"/>
          <w:sz w:val="28"/>
          <w:szCs w:val="28"/>
        </w:rPr>
        <w:t>вающие: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выполнение мероприятий по предупреждению чрезвычайных ситуаций, а также максимально возможное сн</w:t>
      </w:r>
      <w:r w:rsidRPr="00AE3584">
        <w:rPr>
          <w:color w:val="000000"/>
          <w:sz w:val="28"/>
          <w:szCs w:val="28"/>
        </w:rPr>
        <w:t>и</w:t>
      </w:r>
      <w:r w:rsidRPr="00AE3584">
        <w:rPr>
          <w:color w:val="000000"/>
          <w:sz w:val="28"/>
          <w:szCs w:val="28"/>
        </w:rPr>
        <w:t>жение размеров ущерба и потерь;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повышение уровня защиты населения от антитеррористической угрозы;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эффективное осуществление мер противопожарной безопасности;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снижение негативного влияния на окружающую среду.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lastRenderedPageBreak/>
        <w:t>2.6. Мероприятия подпрограммы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Подпрограммные мероприятия включают в себя следующие направления: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разработка и осуществление мер противопожарной безопасности;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предупреждение и ликвидация последствий чрезвычайных ситуаций природного и техногенного характера;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профилактика терроризма и экстремизма, а также минимизация и (или) ликвидация последствий проявлений терр</w:t>
      </w:r>
      <w:r w:rsidRPr="00AE3584">
        <w:rPr>
          <w:color w:val="000000"/>
          <w:sz w:val="28"/>
          <w:szCs w:val="28"/>
        </w:rPr>
        <w:t>о</w:t>
      </w:r>
      <w:r w:rsidRPr="00AE3584">
        <w:rPr>
          <w:color w:val="000000"/>
          <w:sz w:val="28"/>
          <w:szCs w:val="28"/>
        </w:rPr>
        <w:t>ризма и экстремизма;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- обеспечение экологического благополучия и экологической безопасности;</w:t>
      </w:r>
    </w:p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>Перечень подпрограммных мероприятий указан в приложении № 2 к настоящей подпрограмме.</w:t>
      </w:r>
    </w:p>
    <w:p w:rsidR="00406DCA" w:rsidRPr="00CC35BD" w:rsidRDefault="00406DCA" w:rsidP="00406DCA">
      <w:pPr>
        <w:shd w:val="clear" w:color="auto" w:fill="FFFFFF"/>
        <w:spacing w:before="100" w:beforeAutospacing="1" w:after="100" w:afterAutospacing="1"/>
        <w:ind w:firstLine="707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2.7. </w:t>
      </w:r>
      <w:r w:rsidRPr="00CC35BD">
        <w:rPr>
          <w:sz w:val="28"/>
          <w:szCs w:val="28"/>
        </w:rPr>
        <w:t>Обоснование</w:t>
      </w:r>
      <w:r w:rsidRPr="00AE3584">
        <w:rPr>
          <w:color w:val="000000"/>
          <w:sz w:val="28"/>
          <w:szCs w:val="28"/>
        </w:rPr>
        <w:t xml:space="preserve"> финансовых, материальных и трудовых затрат (ресурсное </w:t>
      </w:r>
      <w:r w:rsidRPr="00CC35BD">
        <w:rPr>
          <w:color w:val="000000"/>
          <w:sz w:val="28"/>
          <w:szCs w:val="28"/>
        </w:rPr>
        <w:t>обеспечение подпрограммы) с ук</w:t>
      </w:r>
      <w:r w:rsidRPr="00CC35BD">
        <w:rPr>
          <w:color w:val="000000"/>
          <w:sz w:val="28"/>
          <w:szCs w:val="28"/>
        </w:rPr>
        <w:t>а</w:t>
      </w:r>
      <w:r w:rsidRPr="00CC35BD">
        <w:rPr>
          <w:color w:val="000000"/>
          <w:sz w:val="28"/>
          <w:szCs w:val="28"/>
        </w:rPr>
        <w:t>занием источников финансирования</w:t>
      </w:r>
    </w:p>
    <w:p w:rsidR="00406DCA" w:rsidRPr="005E44D0" w:rsidRDefault="00406DCA" w:rsidP="00406DCA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5E44D0">
        <w:rPr>
          <w:sz w:val="28"/>
          <w:szCs w:val="28"/>
        </w:rPr>
        <w:t>Всего на реализацию подпрограммных мероприятий потребуется</w:t>
      </w:r>
      <w:r w:rsidRPr="005E44D0">
        <w:rPr>
          <w:sz w:val="28"/>
        </w:rPr>
        <w:t> </w:t>
      </w:r>
      <w:r>
        <w:rPr>
          <w:sz w:val="28"/>
        </w:rPr>
        <w:t>20</w:t>
      </w:r>
      <w:r w:rsidRPr="005E44D0">
        <w:rPr>
          <w:sz w:val="28"/>
        </w:rPr>
        <w:t>,00</w:t>
      </w:r>
      <w:r w:rsidRPr="005E44D0">
        <w:t> </w:t>
      </w:r>
      <w:r w:rsidRPr="005E44D0">
        <w:rPr>
          <w:sz w:val="28"/>
          <w:szCs w:val="28"/>
        </w:rPr>
        <w:t>тыс. рублей, в том числе по годам: 201</w:t>
      </w:r>
      <w:r>
        <w:rPr>
          <w:sz w:val="28"/>
          <w:szCs w:val="28"/>
        </w:rPr>
        <w:t>7</w:t>
      </w:r>
      <w:r w:rsidRPr="005E44D0">
        <w:rPr>
          <w:sz w:val="28"/>
          <w:szCs w:val="28"/>
        </w:rPr>
        <w:t xml:space="preserve"> год –</w:t>
      </w:r>
      <w:r w:rsidRPr="005E44D0">
        <w:rPr>
          <w:sz w:val="28"/>
        </w:rPr>
        <w:t> 20,00 </w:t>
      </w:r>
      <w:r w:rsidRPr="005E44D0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рублей,2018год 20,00 тыс. рублей, 2019год -20,00 тыс. рублей. </w:t>
      </w:r>
      <w:r w:rsidRPr="005E44D0">
        <w:rPr>
          <w:sz w:val="28"/>
          <w:szCs w:val="28"/>
        </w:rPr>
        <w:t>В приложении № 2 приведены свед</w:t>
      </w:r>
      <w:r w:rsidRPr="005E44D0">
        <w:rPr>
          <w:sz w:val="28"/>
          <w:szCs w:val="28"/>
        </w:rPr>
        <w:t>е</w:t>
      </w:r>
      <w:r w:rsidRPr="005E44D0">
        <w:rPr>
          <w:sz w:val="28"/>
          <w:szCs w:val="28"/>
        </w:rPr>
        <w:t>ния о планируемых расходах по мероприятиям подпрограммы.</w:t>
      </w: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358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Чулым</w:t>
      </w:r>
      <w:r w:rsidRPr="00AE3584">
        <w:rPr>
          <w:color w:val="000000"/>
          <w:sz w:val="28"/>
          <w:szCs w:val="28"/>
        </w:rPr>
        <w:t>ского сельсовета</w:t>
      </w:r>
      <w:r>
        <w:rPr>
          <w:color w:val="000000"/>
          <w:sz w:val="28"/>
          <w:szCs w:val="28"/>
        </w:rPr>
        <w:t>:                      В.Н.Летников</w:t>
      </w: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06DCA" w:rsidRPr="00CC35BD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A6A6A6" w:themeColor="background1" w:themeShade="A6"/>
          <w:sz w:val="28"/>
          <w:szCs w:val="28"/>
        </w:rPr>
      </w:pPr>
    </w:p>
    <w:p w:rsidR="00406DCA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06DCA" w:rsidRPr="00CC35BD" w:rsidRDefault="00406DCA" w:rsidP="00406DCA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406DCA" w:rsidRPr="009D0B63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D0B63">
        <w:rPr>
          <w:color w:val="000000"/>
          <w:sz w:val="28"/>
          <w:szCs w:val="28"/>
        </w:rPr>
        <w:lastRenderedPageBreak/>
        <w:t>Приложение № 1</w:t>
      </w:r>
    </w:p>
    <w:p w:rsidR="00406DCA" w:rsidRPr="009D0B63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D0B63">
        <w:rPr>
          <w:color w:val="000000"/>
          <w:sz w:val="28"/>
          <w:szCs w:val="28"/>
        </w:rPr>
        <w:t>к подпрограмме 3 «Обеспечение безопасных условий проживания населения» на 201</w:t>
      </w:r>
      <w:r>
        <w:rPr>
          <w:color w:val="000000"/>
          <w:sz w:val="28"/>
          <w:szCs w:val="28"/>
        </w:rPr>
        <w:t>7</w:t>
      </w:r>
      <w:r w:rsidRPr="009D0B6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9D0B63">
        <w:rPr>
          <w:color w:val="000000"/>
          <w:sz w:val="28"/>
          <w:szCs w:val="28"/>
        </w:rPr>
        <w:t xml:space="preserve"> годы.</w:t>
      </w:r>
    </w:p>
    <w:p w:rsidR="00406DCA" w:rsidRPr="009D0B63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D0B63">
        <w:rPr>
          <w:color w:val="000000"/>
          <w:sz w:val="28"/>
          <w:szCs w:val="28"/>
        </w:rPr>
        <w:t>Целевые индикаторы подпрограммы 3</w:t>
      </w:r>
      <w:r w:rsidRPr="009D0B63">
        <w:rPr>
          <w:b/>
          <w:bCs/>
          <w:color w:val="000000"/>
          <w:sz w:val="28"/>
          <w:szCs w:val="28"/>
        </w:rPr>
        <w:t> «</w:t>
      </w:r>
      <w:r w:rsidRPr="009D0B63">
        <w:rPr>
          <w:color w:val="000000"/>
          <w:sz w:val="28"/>
          <w:szCs w:val="28"/>
        </w:rPr>
        <w:t>Обеспечение безопасных условий проживания населения</w:t>
      </w:r>
      <w:r w:rsidRPr="009D0B63">
        <w:rPr>
          <w:b/>
          <w:bCs/>
          <w:color w:val="000000"/>
          <w:sz w:val="28"/>
          <w:szCs w:val="28"/>
        </w:rPr>
        <w:t>»</w:t>
      </w:r>
    </w:p>
    <w:tbl>
      <w:tblPr>
        <w:tblW w:w="106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99"/>
        <w:gridCol w:w="805"/>
        <w:gridCol w:w="1648"/>
        <w:gridCol w:w="1152"/>
        <w:gridCol w:w="1152"/>
        <w:gridCol w:w="1152"/>
        <w:gridCol w:w="958"/>
        <w:gridCol w:w="958"/>
        <w:gridCol w:w="50"/>
      </w:tblGrid>
      <w:tr w:rsidR="00406DCA" w:rsidRPr="004817FC" w:rsidTr="000740B5">
        <w:trPr>
          <w:gridAfter w:val="1"/>
          <w:wAfter w:w="47" w:type="dxa"/>
          <w:trHeight w:val="2442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№</w:t>
            </w:r>
            <w:r w:rsidRPr="004817FC">
              <w:rPr>
                <w:color w:val="000000"/>
              </w:rPr>
              <w:br/>
              <w:t>п/п</w:t>
            </w:r>
          </w:p>
        </w:tc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Цель,</w:t>
            </w:r>
            <w:r w:rsidRPr="004817FC">
              <w:rPr>
                <w:color w:val="000000"/>
              </w:rPr>
              <w:br/>
              <w:t>целевые индикаторы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Ед</w:t>
            </w:r>
            <w:r w:rsidRPr="004817FC">
              <w:rPr>
                <w:color w:val="000000"/>
              </w:rPr>
              <w:t>и</w:t>
            </w:r>
            <w:r w:rsidRPr="004817FC">
              <w:rPr>
                <w:color w:val="000000"/>
              </w:rPr>
              <w:t>ница изм</w:t>
            </w:r>
            <w:r w:rsidRPr="004817FC">
              <w:rPr>
                <w:color w:val="000000"/>
              </w:rPr>
              <w:t>е</w:t>
            </w:r>
            <w:r w:rsidRPr="004817FC">
              <w:rPr>
                <w:color w:val="000000"/>
              </w:rPr>
              <w:t>рения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Источник и</w:t>
            </w:r>
            <w:r w:rsidRPr="004817FC">
              <w:rPr>
                <w:color w:val="000000"/>
              </w:rPr>
              <w:t>н</w:t>
            </w:r>
            <w:r w:rsidRPr="004817FC">
              <w:rPr>
                <w:color w:val="000000"/>
              </w:rPr>
              <w:t>формации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br/>
              <w:t>Отчетный финанс</w:t>
            </w:r>
            <w:r w:rsidRPr="004817FC">
              <w:rPr>
                <w:color w:val="000000"/>
              </w:rPr>
              <w:t>о</w:t>
            </w:r>
            <w:r w:rsidRPr="004817FC">
              <w:rPr>
                <w:color w:val="000000"/>
              </w:rPr>
              <w:t>вый год</w:t>
            </w:r>
            <w:r w:rsidRPr="004817FC">
              <w:rPr>
                <w:color w:val="000000"/>
              </w:rPr>
              <w:br/>
              <w:t>(201</w:t>
            </w:r>
            <w:r>
              <w:rPr>
                <w:color w:val="000000"/>
              </w:rPr>
              <w:t>3</w:t>
            </w:r>
            <w:r w:rsidRPr="004817FC">
              <w:rPr>
                <w:color w:val="000000"/>
              </w:rPr>
              <w:t xml:space="preserve"> год)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Текущий финанс</w:t>
            </w:r>
            <w:r w:rsidRPr="004817FC">
              <w:rPr>
                <w:color w:val="000000"/>
              </w:rPr>
              <w:t>о</w:t>
            </w:r>
            <w:r w:rsidRPr="004817FC">
              <w:rPr>
                <w:color w:val="000000"/>
              </w:rPr>
              <w:t>вый год</w:t>
            </w:r>
            <w:r w:rsidRPr="004817FC">
              <w:rPr>
                <w:color w:val="000000"/>
              </w:rPr>
              <w:br/>
              <w:t>(201</w:t>
            </w:r>
            <w:r>
              <w:rPr>
                <w:color w:val="000000"/>
              </w:rPr>
              <w:t>4</w:t>
            </w:r>
            <w:r w:rsidRPr="004817FC">
              <w:rPr>
                <w:color w:val="000000"/>
              </w:rPr>
              <w:t xml:space="preserve"> год)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Очере</w:t>
            </w:r>
            <w:r w:rsidRPr="004817FC">
              <w:rPr>
                <w:color w:val="000000"/>
              </w:rPr>
              <w:t>д</w:t>
            </w:r>
            <w:r w:rsidRPr="004817FC">
              <w:rPr>
                <w:color w:val="000000"/>
              </w:rPr>
              <w:t>ной ф</w:t>
            </w:r>
            <w:r w:rsidRPr="004817FC">
              <w:rPr>
                <w:color w:val="000000"/>
              </w:rPr>
              <w:t>и</w:t>
            </w:r>
            <w:r w:rsidRPr="004817FC">
              <w:rPr>
                <w:color w:val="000000"/>
              </w:rPr>
              <w:t>нансовый год</w:t>
            </w:r>
            <w:r w:rsidRPr="004817FC">
              <w:rPr>
                <w:color w:val="000000"/>
              </w:rPr>
              <w:br/>
              <w:t>(201</w:t>
            </w:r>
            <w:r>
              <w:rPr>
                <w:color w:val="000000"/>
              </w:rPr>
              <w:t>5</w:t>
            </w:r>
            <w:r w:rsidRPr="004817FC">
              <w:rPr>
                <w:color w:val="000000"/>
              </w:rPr>
              <w:t xml:space="preserve"> год)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Первый год пл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нового периода</w:t>
            </w:r>
            <w:r w:rsidRPr="004817FC">
              <w:rPr>
                <w:color w:val="000000"/>
              </w:rPr>
              <w:br/>
              <w:t>(201</w:t>
            </w:r>
            <w:r>
              <w:rPr>
                <w:color w:val="000000"/>
              </w:rPr>
              <w:t>6</w:t>
            </w:r>
            <w:r w:rsidRPr="004817FC">
              <w:rPr>
                <w:color w:val="000000"/>
              </w:rPr>
              <w:t xml:space="preserve"> год)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Второй год пл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нового периода</w:t>
            </w:r>
            <w:r w:rsidRPr="004817FC">
              <w:rPr>
                <w:color w:val="000000"/>
              </w:rPr>
              <w:br/>
              <w:t>(201</w:t>
            </w:r>
            <w:r>
              <w:rPr>
                <w:color w:val="000000"/>
              </w:rPr>
              <w:t>7</w:t>
            </w:r>
            <w:r w:rsidRPr="004817FC">
              <w:rPr>
                <w:color w:val="000000"/>
              </w:rPr>
              <w:t xml:space="preserve"> год)</w:t>
            </w:r>
          </w:p>
        </w:tc>
      </w:tr>
      <w:tr w:rsidR="00406DCA" w:rsidRPr="004817FC" w:rsidTr="000740B5">
        <w:trPr>
          <w:gridAfter w:val="1"/>
          <w:wAfter w:w="47" w:type="dxa"/>
          <w:trHeight w:val="516"/>
        </w:trPr>
        <w:tc>
          <w:tcPr>
            <w:tcW w:w="105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Цель 1: Обеспечение безопасности жизнедеятельности населения Огурского сельсовета</w:t>
            </w:r>
          </w:p>
        </w:tc>
      </w:tr>
      <w:tr w:rsidR="00406DCA" w:rsidRPr="004817FC" w:rsidTr="000740B5">
        <w:trPr>
          <w:trHeight w:val="1147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1.1.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Снижение количества пожаров</w:t>
            </w:r>
          </w:p>
        </w:tc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Администр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ция</w:t>
            </w:r>
          </w:p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Чулыского сельсовета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97,2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94,4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91.7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88,8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88,9</w:t>
            </w:r>
          </w:p>
        </w:tc>
        <w:tc>
          <w:tcPr>
            <w:tcW w:w="48" w:type="dxa"/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406DCA" w:rsidRPr="004817FC" w:rsidTr="000740B5">
        <w:trPr>
          <w:trHeight w:val="1147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1.2.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Снижение общего уровня рисков возни</w:t>
            </w:r>
            <w:r w:rsidRPr="004817FC">
              <w:rPr>
                <w:color w:val="000000"/>
              </w:rPr>
              <w:t>к</w:t>
            </w:r>
            <w:r w:rsidRPr="004817FC">
              <w:rPr>
                <w:color w:val="000000"/>
              </w:rPr>
              <w:t>новения чрезвыча</w:t>
            </w:r>
            <w:r w:rsidRPr="004817FC">
              <w:rPr>
                <w:color w:val="000000"/>
              </w:rPr>
              <w:t>й</w:t>
            </w:r>
            <w:r w:rsidRPr="004817FC">
              <w:rPr>
                <w:color w:val="000000"/>
              </w:rPr>
              <w:t>ных ситуаций</w:t>
            </w:r>
          </w:p>
        </w:tc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Администр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ция</w:t>
            </w:r>
          </w:p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Чулымского сельсовета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97,3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96,7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95,5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90,0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90,0</w:t>
            </w:r>
          </w:p>
        </w:tc>
        <w:tc>
          <w:tcPr>
            <w:tcW w:w="48" w:type="dxa"/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406DCA" w:rsidRPr="004817FC" w:rsidTr="000740B5">
        <w:trPr>
          <w:trHeight w:val="1147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1.3.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Охват населения ант</w:t>
            </w:r>
            <w:r w:rsidRPr="004817FC">
              <w:rPr>
                <w:color w:val="000000"/>
              </w:rPr>
              <w:t>и</w:t>
            </w:r>
            <w:r w:rsidRPr="004817FC">
              <w:rPr>
                <w:color w:val="000000"/>
              </w:rPr>
              <w:t>террористической, а</w:t>
            </w:r>
            <w:r w:rsidRPr="004817FC">
              <w:rPr>
                <w:color w:val="000000"/>
              </w:rPr>
              <w:t>н</w:t>
            </w:r>
            <w:r w:rsidRPr="004817FC">
              <w:rPr>
                <w:color w:val="000000"/>
              </w:rPr>
              <w:t>тиэкстремистской пропагандой</w:t>
            </w:r>
          </w:p>
        </w:tc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% от общей чи</w:t>
            </w:r>
            <w:r w:rsidRPr="004817FC">
              <w:rPr>
                <w:color w:val="000000"/>
              </w:rPr>
              <w:t>с</w:t>
            </w:r>
            <w:r w:rsidRPr="004817FC">
              <w:rPr>
                <w:color w:val="000000"/>
              </w:rPr>
              <w:t>ленн</w:t>
            </w:r>
            <w:r w:rsidRPr="004817FC">
              <w:rPr>
                <w:color w:val="000000"/>
              </w:rPr>
              <w:t>о</w:t>
            </w:r>
            <w:r w:rsidRPr="004817FC">
              <w:rPr>
                <w:color w:val="000000"/>
              </w:rPr>
              <w:t>сти н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сел</w:t>
            </w:r>
            <w:r w:rsidRPr="004817FC">
              <w:rPr>
                <w:color w:val="000000"/>
              </w:rPr>
              <w:t>е</w:t>
            </w:r>
            <w:r w:rsidRPr="004817FC">
              <w:rPr>
                <w:color w:val="000000"/>
              </w:rPr>
              <w:t>ния сел</w:t>
            </w:r>
            <w:r w:rsidRPr="004817FC">
              <w:rPr>
                <w:color w:val="000000"/>
              </w:rPr>
              <w:t>ь</w:t>
            </w:r>
            <w:r w:rsidRPr="004817FC">
              <w:rPr>
                <w:color w:val="000000"/>
              </w:rPr>
              <w:lastRenderedPageBreak/>
              <w:t>совета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lastRenderedPageBreak/>
              <w:t>Администр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ция</w:t>
            </w:r>
          </w:p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Чулымского сельсовета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97,0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97,0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100</w:t>
            </w:r>
          </w:p>
        </w:tc>
        <w:tc>
          <w:tcPr>
            <w:tcW w:w="48" w:type="dxa"/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406DCA" w:rsidRPr="004817FC" w:rsidTr="000740B5">
        <w:trPr>
          <w:trHeight w:val="1147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lastRenderedPageBreak/>
              <w:t>1.4.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Снижение негативного влияния на окружа</w:t>
            </w:r>
            <w:r w:rsidRPr="004817FC">
              <w:rPr>
                <w:color w:val="000000"/>
              </w:rPr>
              <w:t>ю</w:t>
            </w:r>
            <w:r w:rsidRPr="004817FC">
              <w:rPr>
                <w:color w:val="000000"/>
              </w:rPr>
              <w:t>щую среду</w:t>
            </w:r>
          </w:p>
        </w:tc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Администр</w:t>
            </w:r>
            <w:r w:rsidRPr="004817FC">
              <w:rPr>
                <w:color w:val="000000"/>
              </w:rPr>
              <w:t>а</w:t>
            </w:r>
            <w:r w:rsidRPr="004817FC">
              <w:rPr>
                <w:color w:val="000000"/>
              </w:rPr>
              <w:t>ция</w:t>
            </w:r>
          </w:p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Чулымского сельсовета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17FC">
              <w:rPr>
                <w:color w:val="000000"/>
              </w:rPr>
              <w:t>10</w:t>
            </w:r>
          </w:p>
        </w:tc>
        <w:tc>
          <w:tcPr>
            <w:tcW w:w="48" w:type="dxa"/>
            <w:vAlign w:val="center"/>
            <w:hideMark/>
          </w:tcPr>
          <w:p w:rsidR="00406DCA" w:rsidRPr="004817FC" w:rsidRDefault="00406DCA" w:rsidP="000740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406DCA" w:rsidRPr="00AE3584" w:rsidRDefault="00406DCA" w:rsidP="00406D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D0B6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Чулым</w:t>
      </w:r>
      <w:r w:rsidRPr="009D0B63">
        <w:rPr>
          <w:color w:val="000000"/>
          <w:sz w:val="28"/>
          <w:szCs w:val="28"/>
        </w:rPr>
        <w:t xml:space="preserve">ского сельсовета </w:t>
      </w:r>
      <w:r>
        <w:rPr>
          <w:color w:val="000000"/>
          <w:sz w:val="28"/>
          <w:szCs w:val="28"/>
        </w:rPr>
        <w:t xml:space="preserve">                  В.Н.Летников</w:t>
      </w:r>
    </w:p>
    <w:p w:rsidR="00406DCA" w:rsidRDefault="00406DCA" w:rsidP="00406DCA">
      <w:pPr>
        <w:pStyle w:val="ConsPlusNormal"/>
        <w:widowControl/>
        <w:ind w:firstLine="0"/>
        <w:jc w:val="both"/>
      </w:pPr>
    </w:p>
    <w:p w:rsidR="00406DCA" w:rsidRDefault="00406DCA" w:rsidP="0040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06DCA" w:rsidRDefault="00406DCA" w:rsidP="00406DCA">
      <w:pPr>
        <w:jc w:val="center"/>
        <w:rPr>
          <w:b/>
          <w:sz w:val="28"/>
          <w:szCs w:val="28"/>
        </w:rPr>
      </w:pPr>
    </w:p>
    <w:p w:rsidR="00406DCA" w:rsidRDefault="00406DCA" w:rsidP="00406DCA">
      <w:pPr>
        <w:jc w:val="center"/>
        <w:rPr>
          <w:b/>
          <w:sz w:val="28"/>
          <w:szCs w:val="28"/>
        </w:rPr>
      </w:pPr>
    </w:p>
    <w:p w:rsidR="00406DCA" w:rsidRDefault="00406DCA" w:rsidP="00406DCA">
      <w:pPr>
        <w:jc w:val="center"/>
        <w:rPr>
          <w:b/>
          <w:sz w:val="28"/>
          <w:szCs w:val="28"/>
        </w:rPr>
      </w:pPr>
    </w:p>
    <w:p w:rsidR="00406DCA" w:rsidRDefault="00406DCA" w:rsidP="00406DCA">
      <w:pPr>
        <w:jc w:val="center"/>
        <w:rPr>
          <w:b/>
          <w:sz w:val="28"/>
          <w:szCs w:val="28"/>
        </w:rPr>
      </w:pPr>
    </w:p>
    <w:p w:rsidR="00406DCA" w:rsidRDefault="00F17AF8" w:rsidP="00F17AF8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406DCA">
        <w:rPr>
          <w:b/>
          <w:sz w:val="28"/>
          <w:szCs w:val="28"/>
        </w:rPr>
        <w:t xml:space="preserve">  </w:t>
      </w:r>
      <w:r w:rsidR="00406DCA">
        <w:object w:dxaOrig="3105" w:dyaOrig="3765">
          <v:shape id="_x0000_i1027" type="#_x0000_t75" style="width:50.25pt;height:54pt" o:ole="">
            <v:imagedata r:id="rId7" o:title=""/>
          </v:shape>
          <o:OLEObject Type="Embed" ProgID="MSPhotoEd.3" ShapeID="_x0000_i1027" DrawAspect="Content" ObjectID="_1541923181" r:id="rId9"/>
        </w:object>
      </w:r>
    </w:p>
    <w:p w:rsidR="00406DCA" w:rsidRDefault="00406DCA" w:rsidP="00406DC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06DCA" w:rsidRDefault="00406DCA" w:rsidP="00406D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406DCA" w:rsidRDefault="00406DCA" w:rsidP="00406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406DCA" w:rsidRDefault="00406DCA" w:rsidP="00406DCA">
      <w:pPr>
        <w:spacing w:line="216" w:lineRule="auto"/>
        <w:ind w:right="-1"/>
        <w:rPr>
          <w:b/>
          <w:sz w:val="28"/>
          <w:szCs w:val="28"/>
        </w:rPr>
      </w:pPr>
    </w:p>
    <w:p w:rsidR="00406DCA" w:rsidRDefault="00406DCA" w:rsidP="00406DCA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406DCA" w:rsidRDefault="00406DCA" w:rsidP="00406DCA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</w:p>
    <w:p w:rsidR="00406DCA" w:rsidRDefault="00406DCA" w:rsidP="00406DCA">
      <w:pPr>
        <w:rPr>
          <w:b/>
          <w:sz w:val="28"/>
          <w:szCs w:val="28"/>
        </w:rPr>
      </w:pPr>
    </w:p>
    <w:p w:rsidR="00406DCA" w:rsidRDefault="000E6DAD" w:rsidP="00406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09.11.2016</w:t>
      </w:r>
      <w:r w:rsidR="00406DCA">
        <w:rPr>
          <w:b/>
          <w:sz w:val="28"/>
          <w:szCs w:val="28"/>
        </w:rPr>
        <w:t xml:space="preserve"> г.                         </w:t>
      </w:r>
      <w:r w:rsidR="00406DCA">
        <w:rPr>
          <w:b/>
          <w:sz w:val="28"/>
          <w:szCs w:val="28"/>
        </w:rPr>
        <w:tab/>
      </w:r>
      <w:r w:rsidR="00406DCA">
        <w:rPr>
          <w:b/>
          <w:sz w:val="28"/>
          <w:szCs w:val="28"/>
        </w:rPr>
        <w:tab/>
        <w:t xml:space="preserve"> п. Чулым                       </w:t>
      </w:r>
      <w:r w:rsidR="00406DCA">
        <w:rPr>
          <w:b/>
          <w:sz w:val="28"/>
          <w:szCs w:val="28"/>
        </w:rPr>
        <w:tab/>
        <w:t>№ 157б</w:t>
      </w:r>
    </w:p>
    <w:p w:rsidR="00406DCA" w:rsidRDefault="00406DCA" w:rsidP="00406DCA">
      <w:pPr>
        <w:pStyle w:val="formattexttopleveltext"/>
        <w:tabs>
          <w:tab w:val="left" w:pos="300"/>
          <w:tab w:val="left" w:pos="3375"/>
        </w:tabs>
        <w:spacing w:before="0" w:beforeAutospacing="0" w:after="0" w:afterAutospacing="0"/>
      </w:pPr>
    </w:p>
    <w:p w:rsidR="00406DCA" w:rsidRDefault="00406DCA" w:rsidP="00406DCA">
      <w:pPr>
        <w:pStyle w:val="formattexttopleveltext"/>
        <w:tabs>
          <w:tab w:val="left" w:pos="300"/>
          <w:tab w:val="left" w:pos="3375"/>
        </w:tabs>
        <w:spacing w:before="0" w:beforeAutospacing="0" w:after="0" w:afterAutospacing="0"/>
      </w:pPr>
    </w:p>
    <w:p w:rsidR="00406DCA" w:rsidRDefault="00406DCA" w:rsidP="00406DCA">
      <w:pPr>
        <w:pStyle w:val="formattexttopleveltext"/>
        <w:tabs>
          <w:tab w:val="left" w:pos="3375"/>
        </w:tabs>
        <w:spacing w:before="0" w:beforeAutospacing="0" w:after="0" w:afterAutospacing="0"/>
        <w:jc w:val="both"/>
      </w:pPr>
      <w:r>
        <w:t>Об утверждении муниципальной программы</w:t>
      </w:r>
      <w:r>
        <w:tab/>
        <w:t>Чулымского сельсовета</w:t>
      </w:r>
    </w:p>
    <w:p w:rsidR="00406DCA" w:rsidRDefault="00406DCA" w:rsidP="00406DCA">
      <w:pPr>
        <w:pStyle w:val="formattexttopleveltext"/>
        <w:tabs>
          <w:tab w:val="left" w:pos="3375"/>
        </w:tabs>
        <w:spacing w:before="0" w:beforeAutospacing="0"/>
      </w:pPr>
      <w:r>
        <w:t>«Развитие культуры» на 2017-2019 гг.</w:t>
      </w:r>
    </w:p>
    <w:p w:rsidR="00406DCA" w:rsidRDefault="00406DCA" w:rsidP="00406DCA">
      <w:pPr>
        <w:pStyle w:val="formattexttopleveltext"/>
        <w:tabs>
          <w:tab w:val="left" w:pos="300"/>
          <w:tab w:val="left" w:pos="3375"/>
        </w:tabs>
        <w:spacing w:before="0" w:beforeAutospacing="0" w:after="0" w:afterAutospacing="0"/>
        <w:jc w:val="both"/>
      </w:pPr>
    </w:p>
    <w:p w:rsidR="00406DCA" w:rsidRDefault="00406DCA" w:rsidP="00406DCA">
      <w:pPr>
        <w:pStyle w:val="formattexttopleveltext"/>
        <w:tabs>
          <w:tab w:val="left" w:pos="3375"/>
        </w:tabs>
      </w:pPr>
      <w:r>
        <w:t>В соответствии  с Федеральным законом от 06 октября 2003 года № 131 – ФЗ «Об общих принципах организации местного самоуправл</w:t>
      </w:r>
      <w:r>
        <w:t>е</w:t>
      </w:r>
      <w:r>
        <w:t>ния в Российской Федерации», Уставом Чулымского сельсовета, Уставом МБУК «Чулымская ЦКС», Уставом МБУК «Чулымская межп</w:t>
      </w:r>
      <w:r>
        <w:t>о</w:t>
      </w:r>
      <w:r>
        <w:t>селенческая библиотека»</w:t>
      </w:r>
    </w:p>
    <w:p w:rsidR="00406DCA" w:rsidRDefault="00406DCA" w:rsidP="00406DCA">
      <w:pPr>
        <w:pStyle w:val="formattexttopleveltext"/>
        <w:tabs>
          <w:tab w:val="left" w:pos="3375"/>
        </w:tabs>
        <w:jc w:val="center"/>
      </w:pPr>
      <w:r>
        <w:t>ПОСТАНОВЛЯЮ:</w:t>
      </w:r>
    </w:p>
    <w:p w:rsidR="00406DCA" w:rsidRDefault="00406DCA" w:rsidP="00406DCA">
      <w:pPr>
        <w:pStyle w:val="formattexttopleveltext"/>
        <w:spacing w:before="0" w:beforeAutospacing="0" w:after="0" w:afterAutospacing="0"/>
      </w:pPr>
      <w:r>
        <w:t>1</w:t>
      </w:r>
      <w:r>
        <w:rPr>
          <w:sz w:val="28"/>
          <w:szCs w:val="28"/>
        </w:rPr>
        <w:t xml:space="preserve">. </w:t>
      </w:r>
      <w:r>
        <w:t>Отменить постановление  администрации Чулымского сельсовета № 94 от 11.11.2015г. «Об утверждении муниципальной программы администрации Чулымского сельсовета «Развитие культуры на 2016-2018 гг.»                                                                       «2</w:t>
      </w:r>
      <w:r>
        <w:rPr>
          <w:sz w:val="28"/>
          <w:szCs w:val="28"/>
        </w:rPr>
        <w:t>.</w:t>
      </w:r>
      <w:r>
        <w:t>Утвердить  прилагаемую муниципальную программу Чулымского сельсовета «Развитие культуры на 2017-2019гг.» Приложение 1.</w:t>
      </w:r>
    </w:p>
    <w:p w:rsidR="00406DCA" w:rsidRDefault="00406DCA" w:rsidP="00406DCA">
      <w:pPr>
        <w:pStyle w:val="formattexttopleveltext"/>
        <w:spacing w:before="0" w:beforeAutospacing="0" w:after="0" w:afterAutospacing="0"/>
      </w:pPr>
      <w:r>
        <w:rPr>
          <w:sz w:val="28"/>
          <w:szCs w:val="28"/>
        </w:rPr>
        <w:t>3.</w:t>
      </w:r>
      <w:r>
        <w:t>Администрации Чулымского сельсовета обеспечить реализацию Программы в пределах средств, предусмотренных бюджетом сельского поселения.</w:t>
      </w:r>
    </w:p>
    <w:p w:rsidR="00406DCA" w:rsidRDefault="00406DCA" w:rsidP="00406DCA">
      <w:pPr>
        <w:pStyle w:val="formattexttopleveltext"/>
        <w:tabs>
          <w:tab w:val="left" w:pos="6525"/>
        </w:tabs>
        <w:spacing w:before="0" w:beforeAutospacing="0" w:after="0" w:afterAutospacing="0"/>
      </w:pPr>
      <w:r>
        <w:t>4. Контроль, за выполнением постановления оставляю за собой.</w:t>
      </w:r>
    </w:p>
    <w:p w:rsidR="00406DCA" w:rsidRDefault="00406DCA" w:rsidP="00406DCA">
      <w:pPr>
        <w:pStyle w:val="formattexttopleveltext"/>
        <w:tabs>
          <w:tab w:val="left" w:pos="6525"/>
        </w:tabs>
        <w:spacing w:before="0" w:beforeAutospacing="0"/>
      </w:pPr>
      <w:r>
        <w:t>5. Постановление вступает в силу в день, следующий за днем его официального опубликования в газете «Чулымский вестник»</w:t>
      </w:r>
    </w:p>
    <w:p w:rsidR="00406DCA" w:rsidRDefault="00406DCA" w:rsidP="00406DCA">
      <w:pPr>
        <w:pStyle w:val="formattexttopleveltext"/>
        <w:tabs>
          <w:tab w:val="left" w:pos="6525"/>
        </w:tabs>
        <w:jc w:val="center"/>
      </w:pPr>
    </w:p>
    <w:p w:rsidR="00406DCA" w:rsidRDefault="00406DCA" w:rsidP="00406DCA">
      <w:pPr>
        <w:pStyle w:val="formattexttopleveltext"/>
        <w:tabs>
          <w:tab w:val="left" w:pos="6525"/>
        </w:tabs>
        <w:jc w:val="center"/>
      </w:pPr>
    </w:p>
    <w:p w:rsidR="00406DCA" w:rsidRDefault="00406DCA" w:rsidP="00406DCA">
      <w:pPr>
        <w:pStyle w:val="formattexttopleveltext"/>
        <w:tabs>
          <w:tab w:val="left" w:pos="6525"/>
        </w:tabs>
        <w:jc w:val="center"/>
      </w:pPr>
    </w:p>
    <w:p w:rsidR="00406DCA" w:rsidRDefault="00406DCA" w:rsidP="00406DCA">
      <w:pPr>
        <w:pStyle w:val="formattexttopleveltext"/>
        <w:tabs>
          <w:tab w:val="left" w:pos="6525"/>
        </w:tabs>
        <w:jc w:val="center"/>
      </w:pPr>
      <w:r>
        <w:t>Глава сельсовета:</w:t>
      </w:r>
      <w:r>
        <w:tab/>
        <w:t>В.Н. Летников</w:t>
      </w:r>
    </w:p>
    <w:p w:rsidR="00406DCA" w:rsidRDefault="00406DCA" w:rsidP="00406DCA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</w:p>
    <w:p w:rsidR="00406DCA" w:rsidRPr="00D12767" w:rsidRDefault="00406DCA" w:rsidP="00406DCA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406DCA" w:rsidRPr="00D12767" w:rsidRDefault="00406DCA" w:rsidP="00406DC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</w:p>
    <w:p w:rsidR="00406DCA" w:rsidRPr="0002398C" w:rsidRDefault="00406DCA" w:rsidP="00406DCA">
      <w:pPr>
        <w:autoSpaceDE w:val="0"/>
        <w:autoSpaceDN w:val="0"/>
        <w:adjustRightInd w:val="0"/>
        <w:ind w:left="5664" w:firstLine="6"/>
        <w:outlineLvl w:val="0"/>
        <w:rPr>
          <w:sz w:val="28"/>
          <w:szCs w:val="28"/>
        </w:rPr>
      </w:pPr>
      <w:r w:rsidRPr="00D12767">
        <w:rPr>
          <w:sz w:val="28"/>
          <w:szCs w:val="28"/>
        </w:rPr>
        <w:t>администрац</w:t>
      </w:r>
      <w:r>
        <w:rPr>
          <w:sz w:val="28"/>
          <w:szCs w:val="28"/>
        </w:rPr>
        <w:t>ии   Чулымского сельсовета</w:t>
      </w:r>
      <w:r>
        <w:t xml:space="preserve">                   </w:t>
      </w:r>
    </w:p>
    <w:p w:rsidR="00406DCA" w:rsidRPr="0002398C" w:rsidRDefault="00406DCA" w:rsidP="00406D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406DCA" w:rsidRDefault="00406DCA" w:rsidP="00406DCA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Муниципальная программа «Развитие культуры» на 2017-2019 годы</w:t>
      </w:r>
    </w:p>
    <w:p w:rsidR="00406DCA" w:rsidRPr="0002398C" w:rsidRDefault="00406DCA" w:rsidP="00406DCA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06DCA" w:rsidRPr="0002398C" w:rsidRDefault="00406DCA" w:rsidP="00406DC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406DCA" w:rsidRPr="0002398C" w:rsidRDefault="00406DCA" w:rsidP="00406DCA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406DCA" w:rsidRPr="0002398C" w:rsidTr="000740B5">
        <w:tc>
          <w:tcPr>
            <w:tcW w:w="3060" w:type="dxa"/>
          </w:tcPr>
          <w:p w:rsidR="00406DCA" w:rsidRPr="0002398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406DCA" w:rsidRPr="0002398C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 программа Администрации 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лымского сельсовета 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культуры» на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406DCA" w:rsidRPr="0002398C" w:rsidTr="000740B5">
        <w:tc>
          <w:tcPr>
            <w:tcW w:w="3060" w:type="dxa"/>
          </w:tcPr>
          <w:p w:rsidR="00406DCA" w:rsidRPr="0002398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</w:t>
            </w: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406DCA" w:rsidRPr="00EF4503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503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</w:t>
            </w:r>
            <w:r w:rsidRPr="00EF4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503">
              <w:rPr>
                <w:rFonts w:ascii="Times New Roman" w:hAnsi="Times New Roman" w:cs="Times New Roman"/>
                <w:sz w:val="28"/>
                <w:szCs w:val="28"/>
              </w:rPr>
              <w:t>дерации;</w:t>
            </w:r>
          </w:p>
          <w:p w:rsidR="00406DCA" w:rsidRPr="00EF4503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Чулымского сел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от  09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.11.2015 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157а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принятия  решений  о разработке  мун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ципальных программ  Администрации Чулымск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сельсовета, их формировании и реализации»;</w:t>
            </w:r>
          </w:p>
          <w:p w:rsidR="00406DCA" w:rsidRPr="00EF4503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Чулымского сел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от 09.11.2015 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157б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«Об утверждении перечня муниципальных программ Администр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F4503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Чулымского сельсовета»</w:t>
            </w:r>
          </w:p>
        </w:tc>
      </w:tr>
      <w:tr w:rsidR="00406DCA" w:rsidRPr="0002398C" w:rsidTr="000740B5">
        <w:tc>
          <w:tcPr>
            <w:tcW w:w="3060" w:type="dxa"/>
          </w:tcPr>
          <w:p w:rsidR="00406DCA" w:rsidRPr="0002398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300" w:type="dxa"/>
          </w:tcPr>
          <w:p w:rsidR="00406DCA" w:rsidRPr="00EF4503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503">
              <w:rPr>
                <w:rFonts w:ascii="Times New Roman" w:hAnsi="Times New Roman" w:cs="Times New Roman"/>
                <w:sz w:val="28"/>
                <w:szCs w:val="28"/>
              </w:rPr>
              <w:t>Администрация Чулымского сельсовета</w:t>
            </w:r>
          </w:p>
        </w:tc>
      </w:tr>
      <w:tr w:rsidR="00406DCA" w:rsidRPr="0002398C" w:rsidTr="000740B5">
        <w:tc>
          <w:tcPr>
            <w:tcW w:w="3060" w:type="dxa"/>
          </w:tcPr>
          <w:p w:rsidR="00406DCA" w:rsidRPr="0002398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02398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406DCA" w:rsidRPr="00EF4503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5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тий  Программы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«Культурное наследие»; 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подпрограмма 2 «Искусство и народное творчес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во»;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 xml:space="preserve">Цель   Программы                 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 xml:space="preserve">создание условий для развития и реализации культурного и духовного потенциала населения  </w:t>
            </w: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задача 1. «С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охранение и эффективное использ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вание культурного наследия Новоселовского ра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она»;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задача 2. «О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беспечение доступа населения  района 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культурным благам и участию в культурной  жизни»;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зации  Программы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Программы: 2017 - 2019 годы 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Перечень целевых п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казателей и показат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лей результативности Программы с расши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ровкой плановых зн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чений по годам ее ре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(приложение 1 к па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порту)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удельный вес населения, участвующего в платных культурно-досуговых мероприятиях, проводимых  муниципальными учреждениями культуры;</w:t>
            </w:r>
          </w:p>
          <w:p w:rsidR="00406DCA" w:rsidRPr="00BD05FC" w:rsidRDefault="00406DCA" w:rsidP="000740B5">
            <w:pPr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на 1 тыс. человек населения; </w:t>
            </w:r>
          </w:p>
          <w:p w:rsidR="00406DCA" w:rsidRPr="00BD05FC" w:rsidRDefault="00406DCA" w:rsidP="000740B5">
            <w:pPr>
              <w:rPr>
                <w:sz w:val="28"/>
                <w:szCs w:val="28"/>
              </w:rPr>
            </w:pP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 xml:space="preserve">общий объем финансирования за счет средств районного бюджета Программы всего:  31132,5  тыс. руб., в том числе по годам: </w:t>
            </w:r>
          </w:p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2017 год -10377,5 тыс. руб.;</w:t>
            </w:r>
          </w:p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2018 год -10377,5</w:t>
            </w:r>
            <w:r w:rsidRPr="00BD05FC">
              <w:rPr>
                <w:sz w:val="20"/>
                <w:szCs w:val="20"/>
              </w:rPr>
              <w:t xml:space="preserve">  </w:t>
            </w:r>
            <w:r w:rsidRPr="00BD05FC">
              <w:rPr>
                <w:sz w:val="28"/>
                <w:szCs w:val="28"/>
              </w:rPr>
              <w:t>тыс. руб.;</w:t>
            </w:r>
          </w:p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2019 год -10377,5 тыс. руб.</w:t>
            </w:r>
          </w:p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</w:p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406DCA" w:rsidRPr="00BD05FC" w:rsidTr="000740B5">
        <w:tc>
          <w:tcPr>
            <w:tcW w:w="306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Перечень объектов к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питального строител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6300" w:type="dxa"/>
          </w:tcPr>
          <w:p w:rsidR="00406DCA" w:rsidRPr="00BD05FC" w:rsidRDefault="00406DCA" w:rsidP="000740B5">
            <w:pPr>
              <w:spacing w:line="245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отсутствует</w:t>
            </w:r>
          </w:p>
        </w:tc>
      </w:tr>
    </w:tbl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02398C">
        <w:rPr>
          <w:sz w:val="28"/>
          <w:szCs w:val="28"/>
        </w:rPr>
        <w:t xml:space="preserve">2. Характеристика текущего состояния сферы культуры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 с указанием основных показателей социально-экономичес</w:t>
      </w:r>
      <w:r>
        <w:rPr>
          <w:sz w:val="28"/>
          <w:szCs w:val="28"/>
        </w:rPr>
        <w:t>кого развития Администрации Чулымского сельсовета</w:t>
      </w:r>
      <w:r w:rsidRPr="0002398C">
        <w:rPr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A" w:rsidRPr="0002398C" w:rsidRDefault="00406DCA" w:rsidP="00406DCA">
      <w:pPr>
        <w:tabs>
          <w:tab w:val="left" w:pos="720"/>
        </w:tabs>
        <w:jc w:val="both"/>
        <w:rPr>
          <w:sz w:val="28"/>
          <w:szCs w:val="28"/>
        </w:rPr>
      </w:pPr>
      <w:r w:rsidRPr="0002398C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На территории Администрации Чулымского сельсовета существует</w:t>
      </w:r>
      <w:r w:rsidRPr="0002398C">
        <w:rPr>
          <w:sz w:val="28"/>
          <w:szCs w:val="28"/>
        </w:rPr>
        <w:t xml:space="preserve"> богаты</w:t>
      </w:r>
      <w:r>
        <w:rPr>
          <w:sz w:val="28"/>
          <w:szCs w:val="28"/>
        </w:rPr>
        <w:t>й</w:t>
      </w:r>
      <w:r w:rsidRPr="0002398C">
        <w:rPr>
          <w:sz w:val="28"/>
          <w:szCs w:val="28"/>
        </w:rPr>
        <w:t xml:space="preserve"> культурны</w:t>
      </w:r>
      <w:r>
        <w:rPr>
          <w:sz w:val="28"/>
          <w:szCs w:val="28"/>
        </w:rPr>
        <w:t>й</w:t>
      </w:r>
      <w:r w:rsidRPr="0002398C">
        <w:rPr>
          <w:sz w:val="28"/>
          <w:szCs w:val="28"/>
        </w:rPr>
        <w:t xml:space="preserve"> потенциал, обеспеч</w:t>
      </w:r>
      <w:r w:rsidRPr="0002398C">
        <w:rPr>
          <w:sz w:val="28"/>
          <w:szCs w:val="28"/>
        </w:rPr>
        <w:t>и</w:t>
      </w:r>
      <w:r w:rsidRPr="0002398C">
        <w:rPr>
          <w:sz w:val="28"/>
          <w:szCs w:val="28"/>
        </w:rPr>
        <w:t>вающи</w:t>
      </w:r>
      <w:r>
        <w:rPr>
          <w:sz w:val="28"/>
          <w:szCs w:val="28"/>
        </w:rPr>
        <w:t>й</w:t>
      </w:r>
      <w:r w:rsidRPr="0002398C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02398C">
        <w:rPr>
          <w:sz w:val="28"/>
          <w:szCs w:val="28"/>
        </w:rPr>
        <w:t xml:space="preserve"> широки</w:t>
      </w:r>
      <w:r>
        <w:rPr>
          <w:sz w:val="28"/>
          <w:szCs w:val="28"/>
        </w:rPr>
        <w:t>м</w:t>
      </w:r>
      <w:r w:rsidRPr="0002398C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ом</w:t>
      </w:r>
      <w:r w:rsidRPr="0002398C">
        <w:rPr>
          <w:sz w:val="28"/>
          <w:szCs w:val="28"/>
        </w:rPr>
        <w:t xml:space="preserve"> к культурным ценностям, информации и знаниям. Услуги населению </w:t>
      </w:r>
      <w:r>
        <w:rPr>
          <w:sz w:val="28"/>
          <w:szCs w:val="28"/>
        </w:rPr>
        <w:t>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 6 библиотек, 6 учреждений</w:t>
      </w:r>
      <w:r w:rsidRPr="0002398C">
        <w:rPr>
          <w:sz w:val="28"/>
          <w:szCs w:val="28"/>
        </w:rPr>
        <w:t xml:space="preserve"> культурно</w:t>
      </w:r>
      <w:r>
        <w:rPr>
          <w:sz w:val="28"/>
          <w:szCs w:val="28"/>
        </w:rPr>
        <w:t xml:space="preserve">-досугового типа. </w:t>
      </w:r>
    </w:p>
    <w:p w:rsidR="00406DCA" w:rsidRPr="0002398C" w:rsidRDefault="00406DCA" w:rsidP="00406DCA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Идеологические и социально-экономические трансформации российского общества последних десятилетий н</w:t>
      </w:r>
      <w:r w:rsidRPr="0002398C">
        <w:rPr>
          <w:sz w:val="28"/>
          <w:szCs w:val="28"/>
        </w:rPr>
        <w:t>а</w:t>
      </w:r>
      <w:r w:rsidRPr="0002398C">
        <w:rPr>
          <w:sz w:val="28"/>
          <w:szCs w:val="28"/>
        </w:rPr>
        <w:t>ложили</w:t>
      </w:r>
      <w:r>
        <w:rPr>
          <w:sz w:val="28"/>
          <w:szCs w:val="28"/>
        </w:rPr>
        <w:t xml:space="preserve"> свой отпечаток на культуру территории</w:t>
      </w:r>
      <w:r w:rsidRPr="0002398C">
        <w:rPr>
          <w:sz w:val="28"/>
          <w:szCs w:val="28"/>
        </w:rPr>
        <w:t xml:space="preserve">, которая, преодолев неблагоприятные последствия глубокого кризиса, накопила положительный опыт адаптации к новым рыночным условиям. </w:t>
      </w:r>
      <w:r>
        <w:rPr>
          <w:sz w:val="28"/>
          <w:szCs w:val="28"/>
        </w:rPr>
        <w:t>Несмотря, на недостаточное финансовое обеспечение сеть муниципальных учреждений культуры на территории поселения сохранена, улучшаются основные показатели их деятельности.  На протяжении последних лет отмечается динамичное развитие учреждений культуры , их востребованность как досуговых так и информационных центров.</w:t>
      </w:r>
      <w:r w:rsidRPr="0002398C">
        <w:rPr>
          <w:sz w:val="28"/>
          <w:szCs w:val="28"/>
        </w:rPr>
        <w:t xml:space="preserve"> 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Осознание</w:t>
      </w:r>
      <w:r w:rsidRPr="0002398C">
        <w:rPr>
          <w:sz w:val="28"/>
          <w:szCs w:val="28"/>
        </w:rPr>
        <w:t xml:space="preserve"> национальной идентичности невозможно без обращения к истокам традиционной народной культ</w:t>
      </w:r>
      <w:r w:rsidRPr="0002398C">
        <w:rPr>
          <w:sz w:val="28"/>
          <w:szCs w:val="28"/>
        </w:rPr>
        <w:t>у</w:t>
      </w:r>
      <w:r w:rsidRPr="0002398C">
        <w:rPr>
          <w:sz w:val="28"/>
          <w:szCs w:val="28"/>
        </w:rPr>
        <w:t>ры. Поддержке традиционных форм народного художественного творчества способствует проведение фестивалей, конкурсов, выставок декоративно-прикладного искусства, мастер-классов, творческих мастерских</w:t>
      </w:r>
      <w:r>
        <w:rPr>
          <w:sz w:val="28"/>
          <w:szCs w:val="28"/>
        </w:rPr>
        <w:t>.</w:t>
      </w:r>
      <w:r w:rsidRPr="0002398C">
        <w:rPr>
          <w:sz w:val="28"/>
          <w:szCs w:val="28"/>
        </w:rPr>
        <w:t xml:space="preserve"> </w:t>
      </w:r>
    </w:p>
    <w:p w:rsidR="00406DCA" w:rsidRPr="00A71FD9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Основной объем би</w:t>
      </w:r>
      <w:r>
        <w:rPr>
          <w:sz w:val="28"/>
          <w:szCs w:val="28"/>
        </w:rPr>
        <w:t xml:space="preserve">блиотечных услуг населению поселения оказывают 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сельские  </w:t>
      </w:r>
      <w:r w:rsidRPr="0002398C">
        <w:rPr>
          <w:sz w:val="28"/>
          <w:szCs w:val="28"/>
        </w:rPr>
        <w:t>библиотеки</w:t>
      </w:r>
      <w:r>
        <w:rPr>
          <w:sz w:val="28"/>
          <w:szCs w:val="28"/>
        </w:rPr>
        <w:t>.</w:t>
      </w:r>
      <w:r w:rsidRPr="0002398C">
        <w:rPr>
          <w:sz w:val="31"/>
          <w:szCs w:val="31"/>
        </w:rPr>
        <w:t xml:space="preserve"> </w:t>
      </w:r>
    </w:p>
    <w:p w:rsidR="00406DCA" w:rsidRPr="0002398C" w:rsidRDefault="00406DCA" w:rsidP="00406DCA">
      <w:pPr>
        <w:jc w:val="both"/>
        <w:rPr>
          <w:sz w:val="28"/>
          <w:szCs w:val="28"/>
        </w:rPr>
      </w:pPr>
      <w:r w:rsidRPr="0002398C">
        <w:rPr>
          <w:sz w:val="28"/>
          <w:szCs w:val="28"/>
        </w:rPr>
        <w:t>Количество посе</w:t>
      </w:r>
      <w:r>
        <w:rPr>
          <w:sz w:val="28"/>
          <w:szCs w:val="28"/>
        </w:rPr>
        <w:t>тителей   библиотек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 остается на достигнутом уровне</w:t>
      </w:r>
      <w:r w:rsidRPr="0002398C">
        <w:rPr>
          <w:sz w:val="28"/>
          <w:szCs w:val="28"/>
        </w:rPr>
        <w:t>. Вместе с тем, информационные р</w:t>
      </w:r>
      <w:r w:rsidRPr="0002398C">
        <w:rPr>
          <w:sz w:val="28"/>
          <w:szCs w:val="28"/>
        </w:rPr>
        <w:t>е</w:t>
      </w:r>
      <w:r w:rsidRPr="0002398C">
        <w:rPr>
          <w:sz w:val="28"/>
          <w:szCs w:val="28"/>
        </w:rPr>
        <w:t>сур</w:t>
      </w:r>
      <w:r>
        <w:rPr>
          <w:sz w:val="28"/>
          <w:szCs w:val="28"/>
        </w:rPr>
        <w:t>сы  библиотек поселений</w:t>
      </w:r>
      <w:r w:rsidRPr="0002398C">
        <w:rPr>
          <w:sz w:val="28"/>
          <w:szCs w:val="28"/>
        </w:rPr>
        <w:t xml:space="preserve"> не в полной мере соответствуют информационным, культурным запросам пользователей. </w:t>
      </w:r>
      <w:r>
        <w:rPr>
          <w:sz w:val="28"/>
          <w:szCs w:val="28"/>
        </w:rPr>
        <w:t>При библиотеках Чулымской территории создаются краеведческие базы данных, где собирается информация об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района и Чулымской территории. Проводятся различные мероприятия, оформляются книжные выставки .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 все библиотеки принимают участие в районных , краевых конкурсах и акциях. </w:t>
      </w:r>
      <w:r w:rsidRPr="0002398C">
        <w:rPr>
          <w:sz w:val="28"/>
          <w:szCs w:val="28"/>
        </w:rPr>
        <w:t xml:space="preserve">Обновление библиотечных фондов идет медленными темпами, доля морально устаревшей и ветхой  литературы составляет до 60%. </w:t>
      </w:r>
    </w:p>
    <w:p w:rsidR="00406DCA" w:rsidRPr="00F1114D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Наиболее массов</w:t>
      </w:r>
      <w:r>
        <w:rPr>
          <w:sz w:val="28"/>
          <w:szCs w:val="28"/>
        </w:rPr>
        <w:t>ыми учреждениями культуры на территории Администрации Чулымского сельсовета</w:t>
      </w:r>
      <w:r w:rsidRPr="0002398C">
        <w:rPr>
          <w:sz w:val="28"/>
          <w:szCs w:val="28"/>
        </w:rPr>
        <w:t>, обесп</w:t>
      </w:r>
      <w:r w:rsidRPr="0002398C">
        <w:rPr>
          <w:sz w:val="28"/>
          <w:szCs w:val="28"/>
        </w:rPr>
        <w:t>е</w:t>
      </w:r>
      <w:r w:rsidRPr="0002398C">
        <w:rPr>
          <w:sz w:val="28"/>
          <w:szCs w:val="28"/>
        </w:rPr>
        <w:t>чивающими досуг населения, условия для развития народного творчества и самодеятельного искусства, социально-культурных инициатив населения,</w:t>
      </w:r>
      <w:r w:rsidRPr="0002398C">
        <w:rPr>
          <w:sz w:val="31"/>
          <w:szCs w:val="31"/>
        </w:rPr>
        <w:t xml:space="preserve"> </w:t>
      </w:r>
      <w:r w:rsidRPr="0002398C">
        <w:rPr>
          <w:sz w:val="28"/>
          <w:szCs w:val="28"/>
        </w:rPr>
        <w:t>являются учреждения культурно-досугового типа. Число участников клубных формирований на 1 тыс. че</w:t>
      </w:r>
      <w:r>
        <w:rPr>
          <w:sz w:val="28"/>
          <w:szCs w:val="28"/>
        </w:rPr>
        <w:t>ловек населения составляет 192 человека.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главных факторов, влияющих на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работы учреждений культурно-досугова типа, является их материально-техническая база. Морально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таревшее оборудование, нехватка помещений, недостаточность средств на проведение косметического и капитального ремонта зданий, необходимость оснащения средствами пожаротушения и оповещения о пожаре - вот далеко не весь перечень основных проблем, сдерживающих  развитие современных форм просветительно-досуговой деятельности. С</w:t>
      </w:r>
      <w:r w:rsidRPr="0002398C">
        <w:rPr>
          <w:sz w:val="28"/>
          <w:szCs w:val="28"/>
        </w:rPr>
        <w:t>рок эксплуатации  зданий</w:t>
      </w:r>
      <w:r>
        <w:rPr>
          <w:sz w:val="28"/>
          <w:szCs w:val="28"/>
        </w:rPr>
        <w:t xml:space="preserve"> на территории сельсовета</w:t>
      </w:r>
      <w:r w:rsidRPr="0002398C">
        <w:rPr>
          <w:sz w:val="28"/>
          <w:szCs w:val="28"/>
        </w:rPr>
        <w:t xml:space="preserve"> составляет 30-50 лет.</w:t>
      </w:r>
      <w:r>
        <w:rPr>
          <w:sz w:val="28"/>
          <w:szCs w:val="28"/>
        </w:rPr>
        <w:t xml:space="preserve"> Потребность в  проведении ремонтных и косметических работ  остается актуальной для всех культурно-досуговых учреждений территории.   </w:t>
      </w:r>
    </w:p>
    <w:p w:rsidR="00406DCA" w:rsidRDefault="00406DCA" w:rsidP="00406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1114D">
        <w:rPr>
          <w:sz w:val="28"/>
          <w:szCs w:val="28"/>
        </w:rPr>
        <w:t xml:space="preserve">Одной из приоритетных задач культурной политики </w:t>
      </w:r>
      <w:r>
        <w:rPr>
          <w:sz w:val="28"/>
          <w:szCs w:val="28"/>
        </w:rPr>
        <w:t xml:space="preserve">Администрации Чулымского сельсовета </w:t>
      </w:r>
      <w:r w:rsidRPr="00F1114D">
        <w:rPr>
          <w:sz w:val="28"/>
          <w:szCs w:val="28"/>
        </w:rPr>
        <w:t xml:space="preserve"> является форм</w:t>
      </w:r>
      <w:r w:rsidRPr="00F1114D">
        <w:rPr>
          <w:sz w:val="28"/>
          <w:szCs w:val="28"/>
        </w:rPr>
        <w:t>и</w:t>
      </w:r>
      <w:r w:rsidRPr="00F1114D">
        <w:rPr>
          <w:sz w:val="28"/>
          <w:szCs w:val="28"/>
        </w:rPr>
        <w:t xml:space="preserve">рование культурного пространства. В последние годы наметилась тенденция обмена творческими коллективами и </w:t>
      </w:r>
      <w:r w:rsidRPr="00F1114D">
        <w:rPr>
          <w:sz w:val="28"/>
          <w:szCs w:val="28"/>
        </w:rPr>
        <w:lastRenderedPageBreak/>
        <w:t xml:space="preserve">концертными площадками, способствующая урегулированию территориальных диспропорций в культурной жизни населения.  В рамках этого сотрудничества  достигнуты положительные результаты в работе по </w:t>
      </w:r>
      <w:r w:rsidRPr="00F1114D">
        <w:rPr>
          <w:bCs/>
          <w:iCs/>
          <w:sz w:val="28"/>
          <w:szCs w:val="28"/>
        </w:rPr>
        <w:t>повышению досту</w:t>
      </w:r>
      <w:r w:rsidRPr="00F1114D">
        <w:rPr>
          <w:bCs/>
          <w:iCs/>
          <w:sz w:val="28"/>
          <w:szCs w:val="28"/>
        </w:rPr>
        <w:t>п</w:t>
      </w:r>
      <w:r w:rsidRPr="00F1114D">
        <w:rPr>
          <w:bCs/>
          <w:iCs/>
          <w:sz w:val="28"/>
          <w:szCs w:val="28"/>
        </w:rPr>
        <w:t>ности  и  качества культурного продукта.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Участие творческих коллективов</w:t>
      </w:r>
      <w:r w:rsidRPr="00F1114D">
        <w:rPr>
          <w:sz w:val="28"/>
          <w:szCs w:val="28"/>
        </w:rPr>
        <w:t xml:space="preserve"> </w:t>
      </w:r>
      <w:r>
        <w:rPr>
          <w:sz w:val="28"/>
          <w:szCs w:val="28"/>
        </w:rPr>
        <w:t>, находящихся в ведомстве МБУК «Ч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лымская ЦКС»  в фестивалях, конкурсах различного уровня способствуют </w:t>
      </w:r>
      <w:r w:rsidRPr="00F1114D">
        <w:rPr>
          <w:sz w:val="28"/>
          <w:szCs w:val="28"/>
        </w:rPr>
        <w:t xml:space="preserve"> формированию положительного образа </w:t>
      </w:r>
      <w:r>
        <w:rPr>
          <w:sz w:val="28"/>
          <w:szCs w:val="28"/>
        </w:rPr>
        <w:t xml:space="preserve">территории </w:t>
      </w:r>
      <w:r w:rsidRPr="00F1114D">
        <w:rPr>
          <w:sz w:val="28"/>
          <w:szCs w:val="28"/>
        </w:rPr>
        <w:t>у населения</w:t>
      </w:r>
      <w:r>
        <w:rPr>
          <w:sz w:val="28"/>
          <w:szCs w:val="28"/>
        </w:rPr>
        <w:t xml:space="preserve"> Новоселовского района и</w:t>
      </w:r>
      <w:r w:rsidRPr="00F1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края.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Вместе с тем недостаточность фи</w:t>
      </w:r>
      <w:r>
        <w:rPr>
          <w:sz w:val="28"/>
          <w:szCs w:val="28"/>
        </w:rPr>
        <w:t xml:space="preserve">нансирования из  бюджета на участие в культурных региональных проектах </w:t>
      </w:r>
      <w:r w:rsidRPr="0002398C">
        <w:rPr>
          <w:sz w:val="28"/>
          <w:szCs w:val="28"/>
        </w:rPr>
        <w:t>препятств</w:t>
      </w:r>
      <w:r>
        <w:rPr>
          <w:sz w:val="28"/>
          <w:szCs w:val="28"/>
        </w:rPr>
        <w:t>ует полноценному включению учреждений культуры , находящихся на территории Администрации Чулы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ского сельсовета  в краевой  </w:t>
      </w:r>
      <w:r w:rsidRPr="0002398C">
        <w:rPr>
          <w:sz w:val="28"/>
          <w:szCs w:val="28"/>
        </w:rPr>
        <w:t xml:space="preserve"> культурный процесс. 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В целях формирования современной информационной                                          и телекоммуникационной инфр</w:t>
      </w:r>
      <w:r w:rsidRPr="0002398C">
        <w:rPr>
          <w:sz w:val="28"/>
          <w:szCs w:val="28"/>
        </w:rPr>
        <w:t>а</w:t>
      </w:r>
      <w:r w:rsidRPr="0002398C">
        <w:rPr>
          <w:sz w:val="28"/>
          <w:szCs w:val="28"/>
        </w:rPr>
        <w:t>структуры в сфере культуры</w:t>
      </w:r>
      <w:r>
        <w:rPr>
          <w:sz w:val="28"/>
          <w:szCs w:val="28"/>
        </w:rPr>
        <w:t xml:space="preserve"> все </w:t>
      </w:r>
      <w:r w:rsidRPr="0002398C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, находящиеся на территории Администрации Чулымского сельсовета </w:t>
      </w:r>
      <w:r w:rsidRPr="0002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в полной мере</w:t>
      </w:r>
      <w:r w:rsidRPr="0002398C">
        <w:rPr>
          <w:sz w:val="28"/>
          <w:szCs w:val="28"/>
        </w:rPr>
        <w:t xml:space="preserve"> ос</w:t>
      </w:r>
      <w:r>
        <w:rPr>
          <w:sz w:val="28"/>
          <w:szCs w:val="28"/>
        </w:rPr>
        <w:t>нащены</w:t>
      </w:r>
      <w:r w:rsidRPr="0002398C">
        <w:rPr>
          <w:sz w:val="28"/>
          <w:szCs w:val="28"/>
        </w:rPr>
        <w:t xml:space="preserve"> компьютерной техникой и программным обеспечением, </w:t>
      </w:r>
      <w:r>
        <w:rPr>
          <w:sz w:val="28"/>
          <w:szCs w:val="28"/>
        </w:rPr>
        <w:t xml:space="preserve"> все подключены  </w:t>
      </w:r>
      <w:r w:rsidRPr="0002398C">
        <w:rPr>
          <w:sz w:val="28"/>
          <w:szCs w:val="28"/>
        </w:rPr>
        <w:t>к сет</w:t>
      </w:r>
      <w:r>
        <w:rPr>
          <w:sz w:val="28"/>
          <w:szCs w:val="28"/>
        </w:rPr>
        <w:t>и Интернет. Ведется работа по созданию тематической и краеведческой базы данных, оцифровке материалов.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 xml:space="preserve"> муниципальных </w:t>
      </w:r>
      <w:r w:rsidRPr="0002398C">
        <w:rPr>
          <w:sz w:val="28"/>
          <w:szCs w:val="28"/>
        </w:rPr>
        <w:t xml:space="preserve">учреждений культуры                        </w:t>
      </w:r>
      <w:r>
        <w:rPr>
          <w:sz w:val="28"/>
          <w:szCs w:val="28"/>
        </w:rPr>
        <w:t xml:space="preserve">               поселения </w:t>
      </w:r>
      <w:r w:rsidRPr="0002398C">
        <w:rPr>
          <w:sz w:val="28"/>
          <w:szCs w:val="28"/>
        </w:rPr>
        <w:t xml:space="preserve"> хара</w:t>
      </w:r>
      <w:r w:rsidRPr="0002398C">
        <w:rPr>
          <w:sz w:val="28"/>
          <w:szCs w:val="28"/>
        </w:rPr>
        <w:t>к</w:t>
      </w:r>
      <w:r w:rsidRPr="0002398C">
        <w:rPr>
          <w:sz w:val="28"/>
          <w:szCs w:val="28"/>
        </w:rPr>
        <w:t>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</w:t>
      </w:r>
      <w:r>
        <w:rPr>
          <w:sz w:val="28"/>
          <w:szCs w:val="28"/>
        </w:rPr>
        <w:t>кой, музыкальными инструментами,</w:t>
      </w:r>
      <w:r w:rsidRPr="0002398C">
        <w:rPr>
          <w:sz w:val="28"/>
          <w:szCs w:val="28"/>
        </w:rPr>
        <w:t xml:space="preserve"> автотранспортом. </w:t>
      </w:r>
    </w:p>
    <w:p w:rsidR="00406DCA" w:rsidRPr="0002398C" w:rsidRDefault="00406DCA" w:rsidP="00406D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</w:t>
      </w:r>
      <w:r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тельность Администрации Чулымского сельсовета</w:t>
      </w:r>
      <w:r w:rsidRPr="0002398C">
        <w:rPr>
          <w:rFonts w:ascii="Times New Roman" w:hAnsi="Times New Roman" w:cs="Times New Roman"/>
          <w:sz w:val="28"/>
          <w:szCs w:val="28"/>
        </w:rPr>
        <w:t xml:space="preserve"> как места постоянного жительства.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В целях преодоления с</w:t>
      </w:r>
      <w:r>
        <w:rPr>
          <w:sz w:val="28"/>
          <w:szCs w:val="28"/>
        </w:rPr>
        <w:t>ложившихся в сфере культуры на территории Администрации Чулымского сельсовета</w:t>
      </w:r>
      <w:r w:rsidRPr="0002398C">
        <w:rPr>
          <w:sz w:val="28"/>
          <w:szCs w:val="28"/>
        </w:rPr>
        <w:t xml:space="preserve">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</w:t>
      </w:r>
      <w:r w:rsidRPr="0002398C">
        <w:rPr>
          <w:sz w:val="28"/>
          <w:szCs w:val="28"/>
        </w:rPr>
        <w:t>н</w:t>
      </w:r>
      <w:r w:rsidRPr="0002398C">
        <w:rPr>
          <w:sz w:val="28"/>
          <w:szCs w:val="28"/>
        </w:rPr>
        <w:t>ных технологий, укрепление кадрового потенциала отрасли, формиро</w:t>
      </w:r>
      <w:r>
        <w:rPr>
          <w:sz w:val="28"/>
          <w:szCs w:val="28"/>
        </w:rPr>
        <w:t xml:space="preserve">вание положительного образа территории </w:t>
      </w:r>
      <w:r w:rsidRPr="0002398C">
        <w:rPr>
          <w:sz w:val="28"/>
          <w:szCs w:val="28"/>
        </w:rPr>
        <w:t>, и</w:t>
      </w:r>
      <w:r w:rsidRPr="0002398C">
        <w:rPr>
          <w:sz w:val="28"/>
          <w:szCs w:val="28"/>
        </w:rPr>
        <w:t>с</w:t>
      </w:r>
      <w:r w:rsidRPr="0002398C">
        <w:rPr>
          <w:sz w:val="28"/>
          <w:szCs w:val="28"/>
        </w:rPr>
        <w:t>ходя из критериев наиболее полного удовлетворения потребностей населения, сохранения и приумнож</w:t>
      </w:r>
      <w:r>
        <w:rPr>
          <w:sz w:val="28"/>
          <w:szCs w:val="28"/>
        </w:rPr>
        <w:t>ения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потенциала поселения</w:t>
      </w:r>
      <w:r w:rsidRPr="0002398C">
        <w:rPr>
          <w:sz w:val="28"/>
          <w:szCs w:val="28"/>
        </w:rPr>
        <w:t xml:space="preserve">.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Успешность и эффективность реализации программы зависит от внешних и внутренних факторов. В числе ри</w:t>
      </w:r>
      <w:r w:rsidRPr="0002398C">
        <w:rPr>
          <w:sz w:val="28"/>
          <w:szCs w:val="28"/>
        </w:rPr>
        <w:t>с</w:t>
      </w:r>
      <w:r w:rsidRPr="0002398C">
        <w:rPr>
          <w:sz w:val="28"/>
          <w:szCs w:val="28"/>
        </w:rPr>
        <w:t>ков, которые могут создать препятствия для достижения заявленной в программе цели, следует отметить следующие.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Финансовые риски – возникновение бюджетного дефицита, а также снижение уровня бюджетного финансир</w:t>
      </w:r>
      <w:r w:rsidRPr="0002398C">
        <w:rPr>
          <w:sz w:val="28"/>
          <w:szCs w:val="28"/>
        </w:rPr>
        <w:t>о</w:t>
      </w:r>
      <w:r w:rsidRPr="0002398C">
        <w:rPr>
          <w:sz w:val="28"/>
          <w:szCs w:val="28"/>
        </w:rPr>
        <w:t>вания отрасли «культура»                          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Административные и кадровые риски – неэффективное управление программой, дефицит высококвалифицир</w:t>
      </w:r>
      <w:r w:rsidRPr="0002398C">
        <w:rPr>
          <w:sz w:val="28"/>
          <w:szCs w:val="28"/>
        </w:rPr>
        <w:t>о</w:t>
      </w:r>
      <w:r w:rsidRPr="0002398C">
        <w:rPr>
          <w:sz w:val="28"/>
          <w:szCs w:val="28"/>
        </w:rPr>
        <w:t>ванных кадров в отрасли «культура» может привести к нарушению планируемых сроков реализации программы, н</w:t>
      </w:r>
      <w:r w:rsidRPr="0002398C">
        <w:rPr>
          <w:sz w:val="28"/>
          <w:szCs w:val="28"/>
        </w:rPr>
        <w:t>е</w:t>
      </w:r>
      <w:r w:rsidRPr="0002398C">
        <w:rPr>
          <w:sz w:val="28"/>
          <w:szCs w:val="28"/>
        </w:rPr>
        <w:lastRenderedPageBreak/>
        <w:t>выполнению ее цели и задач, недостижению плановых значений показателей, снижению эффективности работы у</w:t>
      </w:r>
      <w:r w:rsidRPr="0002398C">
        <w:rPr>
          <w:sz w:val="28"/>
          <w:szCs w:val="28"/>
        </w:rPr>
        <w:t>ч</w:t>
      </w:r>
      <w:r w:rsidRPr="0002398C">
        <w:rPr>
          <w:sz w:val="28"/>
          <w:szCs w:val="28"/>
        </w:rPr>
        <w:t xml:space="preserve">реждений культуры и качества предоставляемых услуг.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Правовые риски – изменение федерального законодательства, отсутствие необходимых нормативны</w:t>
      </w:r>
      <w:r>
        <w:rPr>
          <w:sz w:val="28"/>
          <w:szCs w:val="28"/>
        </w:rPr>
        <w:t xml:space="preserve">х правовых актов на региональном, </w:t>
      </w:r>
      <w:r w:rsidRPr="0002398C">
        <w:rPr>
          <w:sz w:val="28"/>
          <w:szCs w:val="28"/>
        </w:rPr>
        <w:t>уровне может привести к увеличению планируемых сроков или изменению условий реализ</w:t>
      </w:r>
      <w:r w:rsidRPr="0002398C">
        <w:rPr>
          <w:sz w:val="28"/>
          <w:szCs w:val="28"/>
        </w:rPr>
        <w:t>а</w:t>
      </w:r>
      <w:r w:rsidRPr="0002398C">
        <w:rPr>
          <w:sz w:val="28"/>
          <w:szCs w:val="28"/>
        </w:rPr>
        <w:t>ции мероприятий программы.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Ограничению вышеуказанных рисков будет способствовать определение приоритетов для первоочередного ф</w:t>
      </w:r>
      <w:r w:rsidRPr="0002398C">
        <w:rPr>
          <w:sz w:val="28"/>
          <w:szCs w:val="28"/>
        </w:rPr>
        <w:t>и</w:t>
      </w:r>
      <w:r w:rsidRPr="0002398C">
        <w:rPr>
          <w:sz w:val="28"/>
          <w:szCs w:val="28"/>
        </w:rPr>
        <w:t>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3.   Приоритеты и цели социально-экономического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развития в сфере культуры Администрации Чулымского сельсовета</w:t>
      </w:r>
      <w:r w:rsidRPr="0002398C">
        <w:rPr>
          <w:sz w:val="28"/>
          <w:szCs w:val="28"/>
        </w:rPr>
        <w:t>, описание основных целей и задач Програ</w:t>
      </w:r>
      <w:r w:rsidRPr="0002398C">
        <w:rPr>
          <w:sz w:val="28"/>
          <w:szCs w:val="28"/>
        </w:rPr>
        <w:t>м</w:t>
      </w:r>
      <w:r w:rsidRPr="0002398C">
        <w:rPr>
          <w:sz w:val="28"/>
          <w:szCs w:val="28"/>
        </w:rPr>
        <w:t xml:space="preserve">мы, прогноз развития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>с</w:t>
      </w:r>
      <w:r>
        <w:rPr>
          <w:sz w:val="28"/>
          <w:szCs w:val="28"/>
        </w:rPr>
        <w:t>феры культуры Администрации Чулымского сельсовета.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Приоритеты и цели социально-экономического развития в с</w:t>
      </w:r>
      <w:r>
        <w:rPr>
          <w:sz w:val="28"/>
          <w:szCs w:val="28"/>
        </w:rPr>
        <w:t>фере культуры Администрации Чулымского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02398C">
        <w:rPr>
          <w:sz w:val="28"/>
          <w:szCs w:val="28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</w:t>
      </w:r>
      <w:r>
        <w:rPr>
          <w:sz w:val="28"/>
          <w:szCs w:val="28"/>
        </w:rPr>
        <w:t xml:space="preserve"> ,</w:t>
      </w:r>
      <w:r w:rsidRPr="0002398C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Новоселовского района, Администрации Чулымского сельсовета</w:t>
      </w:r>
      <w:r w:rsidRPr="0002398C">
        <w:rPr>
          <w:sz w:val="28"/>
          <w:szCs w:val="28"/>
        </w:rPr>
        <w:t>:</w:t>
      </w:r>
    </w:p>
    <w:p w:rsidR="00406DCA" w:rsidRPr="0002398C" w:rsidRDefault="006C42FB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="00406DCA" w:rsidRPr="0002398C">
          <w:rPr>
            <w:sz w:val="28"/>
            <w:szCs w:val="28"/>
          </w:rPr>
          <w:t>Закон</w:t>
        </w:r>
      </w:hyperlink>
      <w:r w:rsidR="00406DCA" w:rsidRPr="0002398C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</w:t>
      </w:r>
      <w:r w:rsidR="00406DCA" w:rsidRPr="0002398C">
        <w:rPr>
          <w:sz w:val="28"/>
          <w:szCs w:val="28"/>
        </w:rPr>
        <w:t>ь</w:t>
      </w:r>
      <w:r w:rsidR="00406DCA" w:rsidRPr="0002398C">
        <w:rPr>
          <w:sz w:val="28"/>
          <w:szCs w:val="28"/>
        </w:rPr>
        <w:t>туре»;</w:t>
      </w:r>
    </w:p>
    <w:p w:rsidR="00406DCA" w:rsidRPr="0002398C" w:rsidRDefault="006C42FB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406DCA" w:rsidRPr="0002398C">
          <w:rPr>
            <w:sz w:val="28"/>
            <w:szCs w:val="28"/>
          </w:rPr>
          <w:t>Концепция</w:t>
        </w:r>
      </w:hyperlink>
      <w:r w:rsidR="00406DCA" w:rsidRPr="0002398C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406DCA" w:rsidRPr="0002398C" w:rsidRDefault="006C42FB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2" w:history="1">
        <w:r w:rsidR="00406DCA" w:rsidRPr="0002398C">
          <w:rPr>
            <w:sz w:val="28"/>
            <w:szCs w:val="28"/>
          </w:rPr>
          <w:t>Стратегия</w:t>
        </w:r>
      </w:hyperlink>
      <w:r w:rsidR="00406DCA" w:rsidRPr="0002398C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</w:t>
      </w:r>
      <w:r w:rsidR="00406DCA" w:rsidRPr="0002398C">
        <w:rPr>
          <w:sz w:val="28"/>
          <w:szCs w:val="28"/>
        </w:rPr>
        <w:t>и</w:t>
      </w:r>
      <w:r w:rsidR="00406DCA" w:rsidRPr="0002398C">
        <w:rPr>
          <w:sz w:val="28"/>
          <w:szCs w:val="28"/>
        </w:rPr>
        <w:t>ем Правительства Российской Федерации от 08.12.2011 № 2227-р);</w:t>
      </w:r>
    </w:p>
    <w:p w:rsidR="00406DCA" w:rsidRPr="0002398C" w:rsidRDefault="006C42FB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="00406DCA" w:rsidRPr="0002398C">
          <w:rPr>
            <w:sz w:val="28"/>
            <w:szCs w:val="28"/>
          </w:rPr>
          <w:t>Стратегия</w:t>
        </w:r>
      </w:hyperlink>
      <w:r w:rsidR="00406DCA" w:rsidRPr="0002398C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Национальная </w:t>
      </w:r>
      <w:hyperlink r:id="rId14" w:history="1">
        <w:r w:rsidRPr="0002398C">
          <w:rPr>
            <w:sz w:val="28"/>
            <w:szCs w:val="28"/>
          </w:rPr>
          <w:t>стратегия</w:t>
        </w:r>
      </w:hyperlink>
      <w:r w:rsidRPr="0002398C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98C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</w:t>
      </w:r>
      <w:r w:rsidRPr="0002398C">
        <w:rPr>
          <w:sz w:val="28"/>
          <w:szCs w:val="28"/>
        </w:rPr>
        <w:lastRenderedPageBreak/>
        <w:t xml:space="preserve">эффективности сферы культуры» (утвержден распоряжением Правительства Российской Федерации от 28.12.2012 № 2606-р). </w:t>
      </w:r>
    </w:p>
    <w:p w:rsidR="00406DCA" w:rsidRPr="0002398C" w:rsidRDefault="006C42FB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5" w:history="1">
        <w:r w:rsidR="00406DCA" w:rsidRPr="0002398C">
          <w:rPr>
            <w:sz w:val="28"/>
            <w:szCs w:val="28"/>
          </w:rPr>
          <w:t>Концепция</w:t>
        </w:r>
      </w:hyperlink>
      <w:r w:rsidR="00406DCA" w:rsidRPr="0002398C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Закон Красноярского края от 28.06.2007 № 2-190 «О культуре»;</w:t>
      </w:r>
    </w:p>
    <w:p w:rsidR="00406DCA" w:rsidRPr="0002398C" w:rsidRDefault="00406DCA" w:rsidP="00406DCA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98C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406DCA" w:rsidRDefault="00406DCA" w:rsidP="00406DC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67FEB">
        <w:rPr>
          <w:sz w:val="28"/>
          <w:szCs w:val="28"/>
        </w:rPr>
        <w:t>Комплексная программа социально-экономического развития Новоселовского района на период до 2020 гг. (у</w:t>
      </w:r>
      <w:r w:rsidRPr="00D67FEB">
        <w:rPr>
          <w:sz w:val="28"/>
          <w:szCs w:val="28"/>
        </w:rPr>
        <w:t>т</w:t>
      </w:r>
      <w:r w:rsidRPr="00D67FEB">
        <w:rPr>
          <w:sz w:val="28"/>
          <w:szCs w:val="28"/>
        </w:rPr>
        <w:t>вержденная решением сессии от 22.11.2011 №20-117)</w:t>
      </w:r>
    </w:p>
    <w:p w:rsidR="00406DCA" w:rsidRPr="00EF4503" w:rsidRDefault="00406DCA" w:rsidP="00406DC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социально-экономического развития Администрации Чулымского сельсовета на 2017 – </w:t>
      </w:r>
      <w:r w:rsidRPr="00EF4503">
        <w:rPr>
          <w:sz w:val="28"/>
          <w:szCs w:val="28"/>
        </w:rPr>
        <w:t xml:space="preserve">2019 гг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406DCA" w:rsidRPr="0002398C" w:rsidRDefault="00406DCA" w:rsidP="00406DC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ab/>
        <w:t>обеспечение максимальной доступности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 территории,</w:t>
      </w:r>
      <w:r w:rsidRPr="0002398C">
        <w:rPr>
          <w:rFonts w:ascii="Times New Roman" w:hAnsi="Times New Roman" w:cs="Times New Roman"/>
          <w:sz w:val="28"/>
          <w:szCs w:val="28"/>
        </w:rPr>
        <w:t xml:space="preserve">  повышение качества и разнообразия культурных услуг,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39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6DCA" w:rsidRPr="0002398C" w:rsidRDefault="00406DCA" w:rsidP="00406DCA">
      <w:pPr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ab/>
        <w:t>создание открыто</w:t>
      </w:r>
      <w:r>
        <w:rPr>
          <w:sz w:val="28"/>
          <w:szCs w:val="28"/>
        </w:rPr>
        <w:t xml:space="preserve">го культурного пространства территории (развитие </w:t>
      </w:r>
      <w:r w:rsidRPr="0002398C">
        <w:rPr>
          <w:sz w:val="28"/>
          <w:szCs w:val="28"/>
        </w:rPr>
        <w:t xml:space="preserve"> выставочной, фестивальной деятельности и др.);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создание благоприятных условий для творческой самореализации граждан,  приобщения к культуре и искусству всех групп населения;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активизация просветительской деятельности учреждений культуры</w:t>
      </w:r>
      <w:r>
        <w:rPr>
          <w:sz w:val="28"/>
          <w:szCs w:val="28"/>
        </w:rPr>
        <w:t>;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 повышение социальн</w:t>
      </w:r>
      <w:r>
        <w:rPr>
          <w:sz w:val="28"/>
          <w:szCs w:val="28"/>
        </w:rPr>
        <w:t>ого статуса работников культуры,</w:t>
      </w:r>
      <w:r w:rsidRPr="0002398C">
        <w:rPr>
          <w:sz w:val="28"/>
          <w:szCs w:val="28"/>
        </w:rPr>
        <w:t xml:space="preserve"> в том числе путём повышения уровня оплаты их труда;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 инновационное развитие учреж</w:t>
      </w:r>
      <w:r>
        <w:rPr>
          <w:sz w:val="28"/>
          <w:szCs w:val="28"/>
        </w:rPr>
        <w:t>дений культуры,</w:t>
      </w:r>
      <w:r w:rsidRPr="0002398C">
        <w:rPr>
          <w:sz w:val="28"/>
          <w:szCs w:val="28"/>
        </w:rPr>
        <w:t xml:space="preserve"> в том числе путем внедрения информационных и телекомм</w:t>
      </w:r>
      <w:r w:rsidRPr="0002398C">
        <w:rPr>
          <w:sz w:val="28"/>
          <w:szCs w:val="28"/>
        </w:rPr>
        <w:t>у</w:t>
      </w:r>
      <w:r w:rsidRPr="0002398C">
        <w:rPr>
          <w:sz w:val="28"/>
          <w:szCs w:val="28"/>
        </w:rPr>
        <w:t>никационных технологий, использования новых форм организации культурной деятельности;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сохранение, популяризация и эффективное использ</w:t>
      </w:r>
      <w:r>
        <w:rPr>
          <w:sz w:val="28"/>
          <w:szCs w:val="28"/>
        </w:rPr>
        <w:t>ование культурного наследия,</w:t>
      </w:r>
      <w:r w:rsidRPr="0002398C">
        <w:rPr>
          <w:sz w:val="28"/>
          <w:szCs w:val="28"/>
        </w:rPr>
        <w:t xml:space="preserve"> в том числе: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сохранение и пополнение библиотечного</w:t>
      </w:r>
      <w:r>
        <w:rPr>
          <w:sz w:val="28"/>
          <w:szCs w:val="28"/>
        </w:rPr>
        <w:t xml:space="preserve"> фонда; 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декоративно-прикладного творчества, поддержка фольклорных коллективов;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продвижение </w:t>
      </w:r>
      <w:r>
        <w:rPr>
          <w:sz w:val="28"/>
          <w:szCs w:val="28"/>
        </w:rPr>
        <w:t>культуры  территории</w:t>
      </w:r>
      <w:r w:rsidRPr="0002398C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ее пределами в форме </w:t>
      </w:r>
      <w:r w:rsidRPr="0002398C">
        <w:rPr>
          <w:sz w:val="28"/>
          <w:szCs w:val="28"/>
        </w:rPr>
        <w:t xml:space="preserve"> участия в конкурсах, выставках и фестивалях в</w:t>
      </w:r>
      <w:r>
        <w:rPr>
          <w:sz w:val="28"/>
          <w:szCs w:val="28"/>
        </w:rPr>
        <w:t xml:space="preserve">  районе и крае</w:t>
      </w:r>
      <w:r w:rsidRPr="0002398C">
        <w:rPr>
          <w:sz w:val="28"/>
          <w:szCs w:val="28"/>
        </w:rPr>
        <w:t>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</w:pPr>
      <w:r w:rsidRPr="0002398C">
        <w:rPr>
          <w:sz w:val="28"/>
          <w:szCs w:val="28"/>
        </w:rPr>
        <w:t>В соответствии с основными приоритетами</w:t>
      </w:r>
      <w:r w:rsidRPr="0002398C">
        <w:t xml:space="preserve"> </w:t>
      </w:r>
      <w:r w:rsidRPr="0002398C">
        <w:rPr>
          <w:sz w:val="28"/>
          <w:szCs w:val="28"/>
        </w:rPr>
        <w:t>целью программы является</w:t>
      </w:r>
      <w:r w:rsidRPr="0002398C">
        <w:t xml:space="preserve"> </w:t>
      </w:r>
      <w:r w:rsidRPr="0002398C">
        <w:rPr>
          <w:sz w:val="28"/>
          <w:szCs w:val="28"/>
        </w:rPr>
        <w:t>создание условий для развития и реал</w:t>
      </w:r>
      <w:r w:rsidRPr="0002398C">
        <w:rPr>
          <w:sz w:val="28"/>
          <w:szCs w:val="28"/>
        </w:rPr>
        <w:t>и</w:t>
      </w:r>
      <w:r w:rsidRPr="0002398C">
        <w:rPr>
          <w:sz w:val="28"/>
          <w:szCs w:val="28"/>
        </w:rPr>
        <w:lastRenderedPageBreak/>
        <w:t xml:space="preserve">зации культурного и духовного потенциала населения </w:t>
      </w:r>
      <w:r>
        <w:rPr>
          <w:sz w:val="28"/>
          <w:szCs w:val="28"/>
        </w:rPr>
        <w:t>Администрации Чулымского сельсовета</w:t>
      </w:r>
      <w:r w:rsidRPr="0002398C">
        <w:rPr>
          <w:sz w:val="28"/>
          <w:szCs w:val="28"/>
        </w:rPr>
        <w:t>.</w:t>
      </w:r>
    </w:p>
    <w:p w:rsidR="00406DCA" w:rsidRPr="00A90460" w:rsidRDefault="00406DCA" w:rsidP="00406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460">
        <w:rPr>
          <w:sz w:val="28"/>
          <w:szCs w:val="28"/>
        </w:rPr>
        <w:t>Для достижения данной цели должны быть решены следующие задачи.</w:t>
      </w:r>
    </w:p>
    <w:p w:rsidR="00406DCA" w:rsidRPr="00A90460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90460">
        <w:rPr>
          <w:sz w:val="28"/>
          <w:szCs w:val="28"/>
        </w:rPr>
        <w:t>Задача 1.</w:t>
      </w:r>
      <w:r w:rsidRPr="00A90460">
        <w:rPr>
          <w:b/>
          <w:sz w:val="28"/>
          <w:szCs w:val="28"/>
        </w:rPr>
        <w:t xml:space="preserve"> </w:t>
      </w:r>
      <w:r w:rsidRPr="00A90460">
        <w:rPr>
          <w:sz w:val="28"/>
          <w:szCs w:val="28"/>
        </w:rPr>
        <w:t>С</w:t>
      </w:r>
      <w:r w:rsidRPr="00A90460">
        <w:rPr>
          <w:bCs/>
          <w:sz w:val="28"/>
          <w:szCs w:val="28"/>
        </w:rPr>
        <w:t xml:space="preserve">охранение и эффективное использование культурного наследия </w:t>
      </w:r>
      <w:r>
        <w:rPr>
          <w:sz w:val="28"/>
          <w:szCs w:val="28"/>
        </w:rPr>
        <w:t xml:space="preserve"> территории</w:t>
      </w:r>
      <w:r w:rsidRPr="00A90460">
        <w:rPr>
          <w:bCs/>
          <w:sz w:val="28"/>
          <w:szCs w:val="28"/>
        </w:rPr>
        <w:t>.</w:t>
      </w:r>
    </w:p>
    <w:p w:rsidR="00406DCA" w:rsidRPr="0002398C" w:rsidRDefault="00406DCA" w:rsidP="00406DC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90460">
        <w:rPr>
          <w:sz w:val="28"/>
          <w:szCs w:val="28"/>
        </w:rPr>
        <w:t>Решение данной задачи будет обеспечено</w:t>
      </w:r>
      <w:r>
        <w:rPr>
          <w:sz w:val="28"/>
          <w:szCs w:val="28"/>
        </w:rPr>
        <w:t xml:space="preserve"> посредством осуществления </w:t>
      </w:r>
      <w:r w:rsidRPr="0002398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02398C">
        <w:rPr>
          <w:sz w:val="28"/>
          <w:szCs w:val="28"/>
        </w:rPr>
        <w:t xml:space="preserve"> – «Культурное </w:t>
      </w:r>
      <w:r>
        <w:rPr>
          <w:sz w:val="28"/>
          <w:szCs w:val="28"/>
        </w:rPr>
        <w:t>наследие»</w:t>
      </w:r>
    </w:p>
    <w:p w:rsidR="00406DCA" w:rsidRPr="0002398C" w:rsidRDefault="00406DCA" w:rsidP="00406DCA">
      <w:pPr>
        <w:tabs>
          <w:tab w:val="left" w:pos="720"/>
        </w:tabs>
        <w:jc w:val="both"/>
        <w:rPr>
          <w:sz w:val="28"/>
          <w:szCs w:val="28"/>
        </w:rPr>
      </w:pPr>
      <w:r w:rsidRPr="0002398C">
        <w:rPr>
          <w:sz w:val="28"/>
          <w:szCs w:val="28"/>
        </w:rPr>
        <w:tab/>
        <w:t>Задача 2. Обеспечение до</w:t>
      </w:r>
      <w:r>
        <w:rPr>
          <w:sz w:val="28"/>
          <w:szCs w:val="28"/>
        </w:rPr>
        <w:t xml:space="preserve">ступа населения Администрации Чулымского сельсовета  </w:t>
      </w:r>
      <w:r w:rsidRPr="0002398C">
        <w:rPr>
          <w:sz w:val="28"/>
          <w:szCs w:val="28"/>
        </w:rPr>
        <w:t>к культурным благам и уч</w:t>
      </w:r>
      <w:r w:rsidRPr="0002398C">
        <w:rPr>
          <w:sz w:val="28"/>
          <w:szCs w:val="28"/>
        </w:rPr>
        <w:t>а</w:t>
      </w:r>
      <w:r w:rsidRPr="0002398C">
        <w:rPr>
          <w:sz w:val="28"/>
          <w:szCs w:val="28"/>
        </w:rPr>
        <w:t>стию в культурной  жизни.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Для решения указанной задачи предусматривается выполнение подпрограммы</w:t>
      </w:r>
      <w:r w:rsidRPr="0002398C">
        <w:t xml:space="preserve"> </w:t>
      </w:r>
      <w:r w:rsidRPr="0002398C">
        <w:rPr>
          <w:sz w:val="28"/>
          <w:szCs w:val="28"/>
        </w:rPr>
        <w:t>«Искусство и народное творчес</w:t>
      </w:r>
      <w:r w:rsidRPr="0002398C">
        <w:rPr>
          <w:sz w:val="28"/>
          <w:szCs w:val="28"/>
        </w:rPr>
        <w:t>т</w:t>
      </w:r>
      <w:r w:rsidRPr="0002398C">
        <w:rPr>
          <w:sz w:val="28"/>
          <w:szCs w:val="28"/>
        </w:rPr>
        <w:t xml:space="preserve">во». </w:t>
      </w:r>
    </w:p>
    <w:p w:rsidR="00406DCA" w:rsidRPr="00EA1F2B" w:rsidRDefault="00406DCA" w:rsidP="00406DCA">
      <w:pPr>
        <w:pStyle w:val="ConsPlusNormal"/>
        <w:widowControl/>
        <w:ind w:firstLine="567"/>
        <w:jc w:val="both"/>
      </w:pPr>
    </w:p>
    <w:p w:rsidR="00406DCA" w:rsidRPr="0002398C" w:rsidRDefault="00406DCA" w:rsidP="00406DCA">
      <w:pPr>
        <w:pStyle w:val="1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02398C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</w:t>
      </w:r>
      <w:r w:rsidRPr="0002398C">
        <w:rPr>
          <w:rFonts w:ascii="Times New Roman" w:hAnsi="Times New Roman"/>
          <w:sz w:val="28"/>
          <w:szCs w:val="28"/>
          <w:lang w:eastAsia="ru-RU"/>
        </w:rPr>
        <w:t>е</w:t>
      </w:r>
      <w:r w:rsidRPr="0002398C">
        <w:rPr>
          <w:rFonts w:ascii="Times New Roman" w:hAnsi="Times New Roman"/>
          <w:sz w:val="28"/>
          <w:szCs w:val="28"/>
          <w:lang w:eastAsia="ru-RU"/>
        </w:rPr>
        <w:t xml:space="preserve">сов и потребностей в сфере культуры </w:t>
      </w:r>
      <w:r>
        <w:rPr>
          <w:rFonts w:ascii="Times New Roman" w:hAnsi="Times New Roman"/>
          <w:sz w:val="28"/>
          <w:szCs w:val="28"/>
          <w:lang w:eastAsia="ru-RU"/>
        </w:rPr>
        <w:t>на территории Администрации Чулымского сельсовета</w:t>
      </w:r>
    </w:p>
    <w:p w:rsidR="00406DCA" w:rsidRPr="0002398C" w:rsidRDefault="00406DCA" w:rsidP="00406DCA">
      <w:pPr>
        <w:ind w:firstLine="720"/>
        <w:jc w:val="both"/>
        <w:rPr>
          <w:bCs/>
        </w:rPr>
      </w:pP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В результате своевременной и в полном объеме реализации Программы: 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удельный вес населения, участвующего в платных культурно-досуговых мероприят</w:t>
      </w:r>
      <w:r>
        <w:rPr>
          <w:sz w:val="28"/>
          <w:szCs w:val="28"/>
        </w:rPr>
        <w:t>иях, проводимых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</w:t>
      </w:r>
      <w:r w:rsidRPr="0002398C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иями культуры возрастет с 499,5% в 2016 году до 499,7</w:t>
      </w:r>
      <w:r w:rsidRPr="0002398C">
        <w:rPr>
          <w:sz w:val="28"/>
          <w:szCs w:val="28"/>
        </w:rPr>
        <w:t>% в 201</w:t>
      </w:r>
      <w:r>
        <w:rPr>
          <w:sz w:val="28"/>
          <w:szCs w:val="28"/>
        </w:rPr>
        <w:t>9</w:t>
      </w:r>
      <w:r w:rsidRPr="0002398C">
        <w:rPr>
          <w:sz w:val="28"/>
          <w:szCs w:val="28"/>
        </w:rPr>
        <w:t xml:space="preserve"> году;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количество экземпляров новых поступлений в библиотеч</w:t>
      </w:r>
      <w:r>
        <w:rPr>
          <w:sz w:val="28"/>
          <w:szCs w:val="28"/>
        </w:rPr>
        <w:t xml:space="preserve">ные фонды муниципальных </w:t>
      </w:r>
      <w:r w:rsidRPr="0002398C">
        <w:rPr>
          <w:sz w:val="28"/>
          <w:szCs w:val="28"/>
        </w:rPr>
        <w:t xml:space="preserve"> библиотек на 1 тыс. чел</w:t>
      </w:r>
      <w:r w:rsidRPr="0002398C">
        <w:rPr>
          <w:sz w:val="28"/>
          <w:szCs w:val="28"/>
        </w:rPr>
        <w:t>о</w:t>
      </w:r>
      <w:r w:rsidRPr="0002398C">
        <w:rPr>
          <w:sz w:val="28"/>
          <w:szCs w:val="28"/>
        </w:rPr>
        <w:t>век насе</w:t>
      </w:r>
      <w:r>
        <w:rPr>
          <w:sz w:val="28"/>
          <w:szCs w:val="28"/>
        </w:rPr>
        <w:t xml:space="preserve">ления составит 2016год 550,2, экземпляров , а </w:t>
      </w:r>
      <w:r w:rsidRPr="0002398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0239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составит 552,2 экземпляров</w:t>
      </w:r>
      <w:r w:rsidRPr="0002398C">
        <w:rPr>
          <w:sz w:val="28"/>
          <w:szCs w:val="28"/>
        </w:rPr>
        <w:t>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2398C">
        <w:rPr>
          <w:sz w:val="28"/>
          <w:szCs w:val="28"/>
        </w:rPr>
        <w:t>. Перечень подпрограмм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2398C">
        <w:rPr>
          <w:sz w:val="28"/>
          <w:szCs w:val="28"/>
        </w:rPr>
        <w:t>с указанием сроков их реализации и ожидаемых результатов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</w:pPr>
      <w:r w:rsidRPr="0002398C">
        <w:rPr>
          <w:sz w:val="28"/>
          <w:szCs w:val="28"/>
        </w:rPr>
        <w:t xml:space="preserve">Для достижения цели и решения задач Программы предполагается реализация </w:t>
      </w:r>
      <w:r>
        <w:rPr>
          <w:sz w:val="28"/>
          <w:szCs w:val="28"/>
        </w:rPr>
        <w:t>трех</w:t>
      </w:r>
      <w:r w:rsidRPr="0002398C">
        <w:rPr>
          <w:sz w:val="28"/>
          <w:szCs w:val="28"/>
        </w:rPr>
        <w:t xml:space="preserve"> подпрограмм.</w:t>
      </w:r>
      <w:r w:rsidRPr="0002398C">
        <w:t xml:space="preserve"> </w:t>
      </w:r>
    </w:p>
    <w:p w:rsidR="00406DCA" w:rsidRPr="00BD05FC" w:rsidRDefault="00406DCA" w:rsidP="00406DCA">
      <w:pPr>
        <w:pStyle w:val="ConsPlusCel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FC">
        <w:rPr>
          <w:rFonts w:ascii="Times New Roman" w:hAnsi="Times New Roman" w:cs="Times New Roman"/>
          <w:bCs/>
          <w:sz w:val="28"/>
          <w:szCs w:val="28"/>
        </w:rPr>
        <w:t>Подпрограмма 1. «</w:t>
      </w:r>
      <w:r w:rsidRPr="00BD05FC"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Pr="00BD05F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06DCA" w:rsidRPr="00BD05F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5FC">
        <w:rPr>
          <w:sz w:val="28"/>
          <w:szCs w:val="28"/>
        </w:rPr>
        <w:t>Сроки реализации подпрограммы: 2017 - 2019 годы.</w:t>
      </w:r>
    </w:p>
    <w:p w:rsidR="00406DCA" w:rsidRPr="00BD05FC" w:rsidRDefault="00406DCA" w:rsidP="00406DCA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5FC">
        <w:rPr>
          <w:rFonts w:ascii="Times New Roman" w:hAnsi="Times New Roman" w:cs="Times New Roman"/>
          <w:bCs/>
          <w:sz w:val="28"/>
          <w:szCs w:val="28"/>
        </w:rPr>
        <w:t xml:space="preserve">Целью подпрограммы является </w:t>
      </w:r>
      <w:r w:rsidRPr="00BD05FC"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наследия Администр</w:t>
      </w:r>
      <w:r w:rsidRPr="00BD05FC">
        <w:rPr>
          <w:rFonts w:ascii="Times New Roman" w:hAnsi="Times New Roman" w:cs="Times New Roman"/>
          <w:sz w:val="28"/>
          <w:szCs w:val="28"/>
        </w:rPr>
        <w:t>а</w:t>
      </w:r>
      <w:r w:rsidRPr="00BD05FC">
        <w:rPr>
          <w:rFonts w:ascii="Times New Roman" w:hAnsi="Times New Roman" w:cs="Times New Roman"/>
          <w:sz w:val="28"/>
          <w:szCs w:val="28"/>
        </w:rPr>
        <w:t>ции Чулымского сельсовета</w:t>
      </w:r>
      <w:r w:rsidRPr="00BD05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6DCA" w:rsidRPr="00BD05FC" w:rsidRDefault="00406DCA" w:rsidP="00406DCA">
      <w:pPr>
        <w:pStyle w:val="ConsPlusCel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FC">
        <w:rPr>
          <w:rFonts w:ascii="Times New Roman" w:hAnsi="Times New Roman" w:cs="Times New Roman"/>
          <w:bCs/>
          <w:sz w:val="28"/>
          <w:szCs w:val="28"/>
        </w:rPr>
        <w:t>В рамках подпрограммы решаются следующие задачи:</w:t>
      </w:r>
    </w:p>
    <w:p w:rsidR="00406DCA" w:rsidRPr="00BD05FC" w:rsidRDefault="00406DCA" w:rsidP="00406D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FC"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406DCA" w:rsidRPr="00BD05FC" w:rsidRDefault="00406DCA" w:rsidP="00406DCA">
      <w:pPr>
        <w:ind w:firstLine="720"/>
        <w:jc w:val="both"/>
        <w:rPr>
          <w:sz w:val="28"/>
          <w:szCs w:val="28"/>
        </w:rPr>
      </w:pPr>
      <w:r w:rsidRPr="00BD05FC">
        <w:rPr>
          <w:sz w:val="28"/>
          <w:szCs w:val="28"/>
        </w:rPr>
        <w:t>Ожидаемые результаты:</w:t>
      </w:r>
    </w:p>
    <w:p w:rsidR="00406DCA" w:rsidRPr="00BD05F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5FC">
        <w:rPr>
          <w:sz w:val="28"/>
          <w:szCs w:val="28"/>
        </w:rPr>
        <w:t>востребованность услуг библиотек и музеев у населения района.</w:t>
      </w:r>
    </w:p>
    <w:p w:rsidR="00406DCA" w:rsidRPr="00BD05F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DCA" w:rsidRPr="00BD05FC" w:rsidRDefault="00406DCA" w:rsidP="00406DCA">
      <w:pPr>
        <w:pStyle w:val="ConsPlusCel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Подпрограмма 2. «Искусство и народное творчество». </w:t>
      </w:r>
    </w:p>
    <w:p w:rsidR="00406DCA" w:rsidRPr="00BD05F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5FC">
        <w:rPr>
          <w:sz w:val="28"/>
          <w:szCs w:val="28"/>
        </w:rPr>
        <w:t>Сроки реализации подпрограммы: 2017 - 2019 годы.</w:t>
      </w:r>
    </w:p>
    <w:p w:rsidR="00406DCA" w:rsidRPr="00BD05FC" w:rsidRDefault="00406DCA" w:rsidP="00406DCA">
      <w:pPr>
        <w:pStyle w:val="ConsPlusCel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FC">
        <w:rPr>
          <w:rFonts w:ascii="Times New Roman" w:hAnsi="Times New Roman" w:cs="Times New Roman"/>
          <w:bCs/>
          <w:sz w:val="28"/>
          <w:szCs w:val="28"/>
        </w:rPr>
        <w:t>Целью подпрограммы является обеспечение доступа населения территории Администрации Чулымского сел</w:t>
      </w:r>
      <w:r w:rsidRPr="00BD05FC">
        <w:rPr>
          <w:rFonts w:ascii="Times New Roman" w:hAnsi="Times New Roman" w:cs="Times New Roman"/>
          <w:bCs/>
          <w:sz w:val="28"/>
          <w:szCs w:val="28"/>
        </w:rPr>
        <w:t>ь</w:t>
      </w:r>
      <w:r w:rsidRPr="00BD05FC">
        <w:rPr>
          <w:rFonts w:ascii="Times New Roman" w:hAnsi="Times New Roman" w:cs="Times New Roman"/>
          <w:bCs/>
          <w:sz w:val="28"/>
          <w:szCs w:val="28"/>
        </w:rPr>
        <w:t>совета к культурным благам и участию в культурной жизни.</w:t>
      </w:r>
    </w:p>
    <w:p w:rsidR="00406DCA" w:rsidRPr="00BD05FC" w:rsidRDefault="00406DCA" w:rsidP="00406DCA">
      <w:pPr>
        <w:pStyle w:val="ConsPlusCel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FC">
        <w:rPr>
          <w:rFonts w:ascii="Times New Roman" w:hAnsi="Times New Roman" w:cs="Times New Roman"/>
          <w:bCs/>
          <w:sz w:val="28"/>
          <w:szCs w:val="28"/>
        </w:rPr>
        <w:t>В рамках подпрограммы решаются следующие задачи:</w:t>
      </w:r>
    </w:p>
    <w:p w:rsidR="00406DCA" w:rsidRPr="0002398C" w:rsidRDefault="00406DCA" w:rsidP="00406D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FC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культуры, поддержка</w:t>
      </w:r>
      <w:r w:rsidRPr="0002398C">
        <w:rPr>
          <w:rFonts w:ascii="Times New Roman" w:hAnsi="Times New Roman" w:cs="Times New Roman"/>
          <w:sz w:val="28"/>
          <w:szCs w:val="28"/>
        </w:rPr>
        <w:t xml:space="preserve"> творческих иниц</w:t>
      </w:r>
      <w:r>
        <w:rPr>
          <w:rFonts w:ascii="Times New Roman" w:hAnsi="Times New Roman" w:cs="Times New Roman"/>
          <w:sz w:val="28"/>
          <w:szCs w:val="28"/>
        </w:rPr>
        <w:t>иатив населения</w:t>
      </w:r>
      <w:r w:rsidRPr="0002398C">
        <w:rPr>
          <w:rFonts w:ascii="Times New Roman" w:hAnsi="Times New Roman" w:cs="Times New Roman"/>
          <w:sz w:val="28"/>
          <w:szCs w:val="28"/>
        </w:rPr>
        <w:t>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Ожидаемые результаты: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создание условий для доступа к произведениям кинематографии;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сохранение традиционной народной культуры, содействие сохранению        </w:t>
      </w:r>
      <w:r>
        <w:rPr>
          <w:sz w:val="28"/>
          <w:szCs w:val="28"/>
        </w:rPr>
        <w:t xml:space="preserve">        </w:t>
      </w:r>
      <w:r w:rsidRPr="0002398C">
        <w:rPr>
          <w:sz w:val="28"/>
          <w:szCs w:val="28"/>
        </w:rPr>
        <w:t>и развитию народных худож</w:t>
      </w:r>
      <w:r w:rsidRPr="0002398C">
        <w:rPr>
          <w:sz w:val="28"/>
          <w:szCs w:val="28"/>
        </w:rPr>
        <w:t>е</w:t>
      </w:r>
      <w:r w:rsidRPr="0002398C">
        <w:rPr>
          <w:sz w:val="28"/>
          <w:szCs w:val="28"/>
        </w:rPr>
        <w:t>ственных промыслов и ремесел;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качества и доступности культурно-досуговых услуг;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уровня проведения культурных мероприятий;</w:t>
      </w:r>
    </w:p>
    <w:p w:rsidR="00406DCA" w:rsidRPr="0002398C" w:rsidRDefault="00406DCA" w:rsidP="00406D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Ожидаемые результаты: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DCA" w:rsidRPr="0002398C" w:rsidRDefault="00406DCA" w:rsidP="00406D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</w:t>
      </w:r>
      <w:r w:rsidRPr="0002398C">
        <w:rPr>
          <w:rFonts w:ascii="Times New Roman" w:hAnsi="Times New Roman" w:cs="Times New Roman"/>
          <w:sz w:val="28"/>
          <w:szCs w:val="28"/>
        </w:rPr>
        <w:t>о</w:t>
      </w:r>
      <w:r w:rsidRPr="0002398C">
        <w:rPr>
          <w:rFonts w:ascii="Times New Roman" w:hAnsi="Times New Roman" w:cs="Times New Roman"/>
          <w:sz w:val="28"/>
          <w:szCs w:val="28"/>
        </w:rPr>
        <w:t>дуктов в отрасли «культура», развитие информационных ресурсов;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качества</w:t>
      </w:r>
      <w:r>
        <w:rPr>
          <w:sz w:val="28"/>
          <w:szCs w:val="28"/>
        </w:rPr>
        <w:t xml:space="preserve"> и доступности </w:t>
      </w:r>
      <w:r w:rsidRPr="0002398C">
        <w:rPr>
          <w:sz w:val="28"/>
          <w:szCs w:val="28"/>
        </w:rPr>
        <w:t>муниципальных услуг, оказываемых в сфере культуры;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формирование необходимой нормативно-правовой базы, направленной на развитие отрасли «культура»;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создание эффективной системы управления реализацией Программы, реализация в полном объеме мероприятий Програм</w:t>
      </w:r>
      <w:r>
        <w:rPr>
          <w:sz w:val="28"/>
          <w:szCs w:val="28"/>
        </w:rPr>
        <w:t>мы, достижение ее целей и задач.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06DCA" w:rsidRPr="0002398C" w:rsidRDefault="00406DCA" w:rsidP="00406DCA">
      <w:pPr>
        <w:pStyle w:val="1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239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398C">
        <w:rPr>
          <w:rFonts w:ascii="Times New Roman" w:hAnsi="Times New Roman"/>
          <w:sz w:val="28"/>
          <w:szCs w:val="28"/>
        </w:rPr>
        <w:t xml:space="preserve">Информация </w:t>
      </w:r>
    </w:p>
    <w:p w:rsidR="00406DCA" w:rsidRDefault="00406DCA" w:rsidP="00406DCA">
      <w:pPr>
        <w:pStyle w:val="1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98C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406DCA" w:rsidRPr="0002398C" w:rsidRDefault="00406DCA" w:rsidP="00406DCA">
      <w:pPr>
        <w:pStyle w:val="1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6DCA" w:rsidRPr="0002398C" w:rsidRDefault="00406DCA" w:rsidP="00406DCA">
      <w:pPr>
        <w:pStyle w:val="1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06DCA" w:rsidRPr="0002398C" w:rsidRDefault="00406DCA" w:rsidP="00406DCA">
      <w:pPr>
        <w:pStyle w:val="af4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398C">
        <w:rPr>
          <w:rFonts w:ascii="Times New Roman" w:hAnsi="Times New Roman"/>
          <w:sz w:val="28"/>
          <w:szCs w:val="28"/>
          <w:lang w:eastAsia="ru-RU"/>
        </w:rPr>
        <w:t>Распределение планируемых расходов по отдельным мероприятиям Программы, подпрограммам осуществляе</w:t>
      </w:r>
      <w:r w:rsidRPr="0002398C">
        <w:rPr>
          <w:rFonts w:ascii="Times New Roman" w:hAnsi="Times New Roman"/>
          <w:sz w:val="28"/>
          <w:szCs w:val="28"/>
          <w:lang w:eastAsia="ru-RU"/>
        </w:rPr>
        <w:t>т</w:t>
      </w:r>
      <w:r w:rsidRPr="0002398C">
        <w:rPr>
          <w:rFonts w:ascii="Times New Roman" w:hAnsi="Times New Roman"/>
          <w:sz w:val="28"/>
          <w:szCs w:val="28"/>
          <w:lang w:eastAsia="ru-RU"/>
        </w:rPr>
        <w:t>ся по следующим направлениям: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предоставление услуг (выполнение р</w:t>
      </w:r>
      <w:r>
        <w:rPr>
          <w:sz w:val="28"/>
          <w:szCs w:val="28"/>
        </w:rPr>
        <w:t xml:space="preserve">абот) муниципальными </w:t>
      </w:r>
      <w:r w:rsidRPr="0002398C">
        <w:rPr>
          <w:sz w:val="28"/>
          <w:szCs w:val="28"/>
        </w:rPr>
        <w:t>библиотек</w:t>
      </w:r>
      <w:r>
        <w:rPr>
          <w:sz w:val="28"/>
          <w:szCs w:val="28"/>
        </w:rPr>
        <w:t>ами</w:t>
      </w:r>
      <w:r w:rsidRPr="0002398C">
        <w:rPr>
          <w:sz w:val="28"/>
          <w:szCs w:val="28"/>
        </w:rPr>
        <w:t>;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lastRenderedPageBreak/>
        <w:t xml:space="preserve"> предоставление услуг (выполнение работ) учреждениями культурно-досугового типа;</w:t>
      </w:r>
    </w:p>
    <w:p w:rsidR="00406DCA" w:rsidRDefault="00406DCA" w:rsidP="00406DCA">
      <w:pPr>
        <w:widowControl w:val="0"/>
        <w:autoSpaceDE w:val="0"/>
        <w:autoSpaceDN w:val="0"/>
        <w:adjustRightInd w:val="0"/>
        <w:ind w:left="1416" w:firstLine="708"/>
        <w:outlineLvl w:val="1"/>
        <w:rPr>
          <w:sz w:val="28"/>
          <w:szCs w:val="28"/>
        </w:rPr>
      </w:pPr>
      <w:bookmarkStart w:id="3" w:name="Par922"/>
      <w:bookmarkEnd w:id="3"/>
    </w:p>
    <w:p w:rsidR="00406DCA" w:rsidRDefault="00406DCA" w:rsidP="00406DCA">
      <w:pPr>
        <w:widowControl w:val="0"/>
        <w:autoSpaceDE w:val="0"/>
        <w:autoSpaceDN w:val="0"/>
        <w:adjustRightInd w:val="0"/>
        <w:ind w:left="3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Информация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  ресурсном обеспечении  и прогнозной  оценке расходов  на    реализацию целей  муниципальной   программы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Чулымского сельсовета    с    </w:t>
      </w:r>
      <w:r>
        <w:rPr>
          <w:sz w:val="28"/>
          <w:szCs w:val="28"/>
        </w:rPr>
        <w:tab/>
        <w:t>учетом       источников финансирования, в том числе средств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бюджета, краевого бюджета и бюджетов муниципального образования  (приложение  №2)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02398C">
        <w:rPr>
          <w:sz w:val="28"/>
          <w:szCs w:val="28"/>
        </w:rPr>
        <w:t xml:space="preserve">. Прогноз сводных 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 xml:space="preserve">показателей 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02398C">
        <w:rPr>
          <w:sz w:val="28"/>
          <w:szCs w:val="28"/>
        </w:rPr>
        <w:t xml:space="preserve"> заданий, в случае оказания </w:t>
      </w:r>
      <w:r>
        <w:rPr>
          <w:sz w:val="28"/>
          <w:szCs w:val="28"/>
        </w:rPr>
        <w:t xml:space="preserve">муниципальными учреждениями муниципальных </w:t>
      </w:r>
      <w:r w:rsidRPr="0002398C">
        <w:rPr>
          <w:sz w:val="28"/>
          <w:szCs w:val="28"/>
        </w:rPr>
        <w:t>услуг юридическим и (ил</w:t>
      </w:r>
      <w:r>
        <w:rPr>
          <w:sz w:val="28"/>
          <w:szCs w:val="28"/>
        </w:rPr>
        <w:t xml:space="preserve">и) физическим лицам, выполнения </w:t>
      </w:r>
      <w:r w:rsidRPr="0002398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(приложение №3)</w:t>
      </w: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В рамках реализации Программы планируется оказание </w:t>
      </w:r>
      <w:r>
        <w:rPr>
          <w:sz w:val="28"/>
          <w:szCs w:val="28"/>
        </w:rPr>
        <w:t>муниципальными</w:t>
      </w:r>
      <w:r w:rsidRPr="0002398C">
        <w:rPr>
          <w:sz w:val="28"/>
          <w:szCs w:val="28"/>
        </w:rPr>
        <w:t xml:space="preserve"> учреждениями культуры в области культ</w:t>
      </w:r>
      <w:r w:rsidRPr="0002398C">
        <w:rPr>
          <w:sz w:val="28"/>
          <w:szCs w:val="28"/>
        </w:rPr>
        <w:t>у</w:t>
      </w:r>
      <w:r w:rsidRPr="0002398C">
        <w:rPr>
          <w:sz w:val="28"/>
          <w:szCs w:val="28"/>
        </w:rPr>
        <w:t xml:space="preserve">ры </w:t>
      </w:r>
      <w:r>
        <w:rPr>
          <w:sz w:val="28"/>
          <w:szCs w:val="28"/>
        </w:rPr>
        <w:t>следующих муниципальных услуг (выполнение работ):</w:t>
      </w:r>
    </w:p>
    <w:p w:rsidR="00406DCA" w:rsidRPr="0002398C" w:rsidRDefault="00406DCA" w:rsidP="00406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культурного досуга населения на базе учреждений культуры,  методическая деятельность,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творческого потенциала населения на непрофессиональной основе (комплексная услуга);</w:t>
      </w:r>
    </w:p>
    <w:p w:rsidR="00406DCA" w:rsidRPr="0002398C" w:rsidRDefault="00406DCA" w:rsidP="00406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библиотечного, библиографического и информационного обслуживания</w:t>
      </w:r>
      <w:r w:rsidRPr="0002398C">
        <w:rPr>
          <w:sz w:val="28"/>
          <w:szCs w:val="28"/>
        </w:rPr>
        <w:t xml:space="preserve"> пользователей  би</w:t>
      </w:r>
      <w:r w:rsidRPr="0002398C">
        <w:rPr>
          <w:sz w:val="28"/>
          <w:szCs w:val="28"/>
        </w:rPr>
        <w:t>б</w:t>
      </w:r>
      <w:r w:rsidRPr="0002398C">
        <w:rPr>
          <w:sz w:val="28"/>
          <w:szCs w:val="28"/>
        </w:rPr>
        <w:t xml:space="preserve">лиотеки;                   </w:t>
      </w:r>
    </w:p>
    <w:p w:rsidR="00406DCA" w:rsidRPr="0002398C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DCA" w:rsidRPr="0002398C" w:rsidRDefault="00406DCA" w:rsidP="00406D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DCA" w:rsidRPr="002829A8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4.1</w:t>
      </w:r>
    </w:p>
    <w:p w:rsidR="00406DCA" w:rsidRPr="002829A8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</w:t>
      </w:r>
      <w:r w:rsidRPr="002829A8">
        <w:rPr>
          <w:sz w:val="28"/>
          <w:szCs w:val="28"/>
        </w:rPr>
        <w:t xml:space="preserve"> программе</w:t>
      </w:r>
    </w:p>
    <w:p w:rsidR="00406DCA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Чулымского </w:t>
      </w:r>
    </w:p>
    <w:p w:rsidR="00406DCA" w:rsidRPr="002829A8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406DCA" w:rsidRPr="002829A8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2829A8">
        <w:rPr>
          <w:sz w:val="28"/>
          <w:szCs w:val="28"/>
        </w:rPr>
        <w:t xml:space="preserve">«Развитие культуры» </w:t>
      </w:r>
    </w:p>
    <w:p w:rsidR="00406DCA" w:rsidRPr="002829A8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на 2017 - 2019</w:t>
      </w:r>
      <w:r w:rsidRPr="002829A8">
        <w:rPr>
          <w:sz w:val="28"/>
          <w:szCs w:val="28"/>
        </w:rPr>
        <w:t xml:space="preserve"> годы</w:t>
      </w:r>
    </w:p>
    <w:p w:rsidR="00406DCA" w:rsidRPr="002829A8" w:rsidRDefault="00406DCA" w:rsidP="00406DCA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A" w:rsidRPr="002829A8" w:rsidRDefault="00406DCA" w:rsidP="00406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DCA" w:rsidRDefault="00406DCA" w:rsidP="00406DCA">
      <w:pPr>
        <w:pStyle w:val="ConsPlusTitle"/>
        <w:widowControl/>
        <w:tabs>
          <w:tab w:val="left" w:pos="5040"/>
          <w:tab w:val="left" w:pos="5220"/>
        </w:tabs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1    « Культурное   наследие»,  реализуемая   в       рамках муниципальной программы 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 Чулымского сельсовета  «Развитие культуры»</w:t>
      </w:r>
    </w:p>
    <w:p w:rsidR="00406DCA" w:rsidRDefault="00406DCA" w:rsidP="00406DC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на  2017-2019 годы</w:t>
      </w:r>
    </w:p>
    <w:p w:rsidR="00406DCA" w:rsidRPr="002829A8" w:rsidRDefault="00406DCA" w:rsidP="00406DCA">
      <w:pPr>
        <w:pStyle w:val="ConsPlusTitle"/>
        <w:widowControl/>
        <w:tabs>
          <w:tab w:val="left" w:pos="5040"/>
          <w:tab w:val="left" w:pos="5220"/>
        </w:tabs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06DCA" w:rsidRPr="002829A8" w:rsidRDefault="00406DCA" w:rsidP="00406DCA">
      <w:pPr>
        <w:pStyle w:val="ConsPlusTitle"/>
        <w:widowControl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5400"/>
      </w:tblGrid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400" w:type="dxa"/>
            <w:shd w:val="clear" w:color="auto" w:fill="auto"/>
          </w:tcPr>
          <w:p w:rsidR="00406DCA" w:rsidRPr="001825FB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«Культурное наследие»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2017 - 2019</w:t>
            </w:r>
            <w:r w:rsidRPr="00182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подпрограмма)</w:t>
            </w:r>
          </w:p>
        </w:tc>
      </w:tr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ной программы, в рамках к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торой реализуется подпр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406DCA" w:rsidRPr="001825FB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Чулымского сельсовета  «Развитие культуры» на 2017 - 2019</w:t>
            </w:r>
            <w:r w:rsidRPr="00182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406DCA" w:rsidRPr="001825FB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Чулымского сельсовета  </w:t>
            </w:r>
          </w:p>
        </w:tc>
      </w:tr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406DCA" w:rsidRPr="001825FB" w:rsidRDefault="00406DCA" w:rsidP="00074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эффективное использование культурного наследия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Чулымского сельсовета</w:t>
            </w:r>
          </w:p>
        </w:tc>
      </w:tr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дела;</w:t>
            </w:r>
          </w:p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1825FB">
              <w:rPr>
                <w:sz w:val="28"/>
                <w:szCs w:val="28"/>
              </w:rPr>
              <w:t xml:space="preserve"> 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25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06DCA" w:rsidRPr="001825FB" w:rsidRDefault="00406DCA" w:rsidP="000740B5">
            <w:pPr>
              <w:pStyle w:val="ConsPlusCell"/>
              <w:rPr>
                <w:sz w:val="28"/>
                <w:szCs w:val="28"/>
              </w:rPr>
            </w:pPr>
          </w:p>
          <w:p w:rsidR="00406DCA" w:rsidRPr="001825FB" w:rsidRDefault="00406DCA" w:rsidP="000740B5">
            <w:pPr>
              <w:pStyle w:val="ConsPlusCell"/>
              <w:rPr>
                <w:sz w:val="28"/>
                <w:szCs w:val="28"/>
              </w:rPr>
            </w:pPr>
            <w:r w:rsidRPr="002829A8">
              <w:t xml:space="preserve">                   </w:t>
            </w:r>
          </w:p>
        </w:tc>
        <w:tc>
          <w:tcPr>
            <w:tcW w:w="5400" w:type="dxa"/>
            <w:shd w:val="clear" w:color="auto" w:fill="auto"/>
          </w:tcPr>
          <w:p w:rsidR="00406DCA" w:rsidRPr="001825FB" w:rsidRDefault="00406DCA" w:rsidP="000740B5">
            <w:pPr>
              <w:spacing w:line="233" w:lineRule="auto"/>
              <w:rPr>
                <w:bCs/>
                <w:sz w:val="28"/>
                <w:szCs w:val="28"/>
              </w:rPr>
            </w:pPr>
            <w:r w:rsidRPr="001825FB">
              <w:rPr>
                <w:sz w:val="28"/>
                <w:szCs w:val="28"/>
              </w:rPr>
              <w:t>среднее число книговыдач в расчёте на            1 тыс. человек населения;</w:t>
            </w:r>
            <w:r w:rsidRPr="001825FB">
              <w:rPr>
                <w:bCs/>
                <w:sz w:val="28"/>
                <w:szCs w:val="28"/>
              </w:rPr>
              <w:t xml:space="preserve"> </w:t>
            </w:r>
          </w:p>
          <w:p w:rsidR="00406DCA" w:rsidRPr="001825F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06DCA" w:rsidRPr="00BD05FC" w:rsidTr="000740B5">
        <w:tc>
          <w:tcPr>
            <w:tcW w:w="3780" w:type="dxa"/>
            <w:shd w:val="clear" w:color="auto" w:fill="auto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00" w:type="dxa"/>
            <w:shd w:val="clear" w:color="auto" w:fill="auto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2017 - 2019 годы</w:t>
            </w:r>
          </w:p>
        </w:tc>
      </w:tr>
      <w:tr w:rsidR="00406DCA" w:rsidRPr="00BD05FC" w:rsidTr="000740B5">
        <w:tc>
          <w:tcPr>
            <w:tcW w:w="3780" w:type="dxa"/>
            <w:shd w:val="clear" w:color="auto" w:fill="auto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05FC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подпрограммы </w:t>
            </w:r>
          </w:p>
        </w:tc>
        <w:tc>
          <w:tcPr>
            <w:tcW w:w="5400" w:type="dxa"/>
            <w:shd w:val="clear" w:color="auto" w:fill="auto"/>
          </w:tcPr>
          <w:p w:rsidR="00406DCA" w:rsidRPr="00BD05FC" w:rsidRDefault="00406DCA" w:rsidP="000740B5">
            <w:pPr>
              <w:spacing w:line="233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 xml:space="preserve"> объем финансирования  за счет средств районного бюджета всего:</w:t>
            </w:r>
            <w:r w:rsidRPr="00BD05FC">
              <w:rPr>
                <w:sz w:val="20"/>
                <w:szCs w:val="20"/>
              </w:rPr>
              <w:t xml:space="preserve"> </w:t>
            </w:r>
            <w:r w:rsidRPr="00BD05FC">
              <w:rPr>
                <w:sz w:val="28"/>
                <w:szCs w:val="28"/>
              </w:rPr>
              <w:t xml:space="preserve">5740,20 тыс. руб., в том числе по годам:                                         </w:t>
            </w:r>
            <w:r w:rsidRPr="00BD05FC">
              <w:rPr>
                <w:sz w:val="28"/>
                <w:szCs w:val="28"/>
              </w:rPr>
              <w:br/>
              <w:t>2017 год – 1924,4  тыс. рублей</w:t>
            </w:r>
          </w:p>
          <w:p w:rsidR="00406DCA" w:rsidRPr="00BD05FC" w:rsidRDefault="00406DCA" w:rsidP="000740B5">
            <w:pPr>
              <w:spacing w:line="233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 xml:space="preserve">2018 год – 1924,4  тыс. рублей;  </w:t>
            </w:r>
          </w:p>
          <w:p w:rsidR="00406DCA" w:rsidRPr="00BD05FC" w:rsidRDefault="00406DCA" w:rsidP="000740B5">
            <w:pPr>
              <w:spacing w:line="233" w:lineRule="auto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2019 год – 1924,4  тыс. рублей;</w:t>
            </w:r>
          </w:p>
          <w:p w:rsidR="00406DCA" w:rsidRPr="00BD05FC" w:rsidRDefault="00406DCA" w:rsidP="000740B5">
            <w:pPr>
              <w:spacing w:line="233" w:lineRule="auto"/>
              <w:rPr>
                <w:bCs/>
                <w:sz w:val="28"/>
                <w:szCs w:val="28"/>
              </w:rPr>
            </w:pPr>
            <w:r w:rsidRPr="00BD05FC">
              <w:rPr>
                <w:sz w:val="20"/>
                <w:szCs w:val="20"/>
              </w:rPr>
              <w:t xml:space="preserve">                  </w:t>
            </w:r>
          </w:p>
        </w:tc>
      </w:tr>
      <w:tr w:rsidR="00406DCA" w:rsidRPr="001825FB" w:rsidTr="000740B5">
        <w:tc>
          <w:tcPr>
            <w:tcW w:w="3780" w:type="dxa"/>
            <w:shd w:val="clear" w:color="auto" w:fill="auto"/>
          </w:tcPr>
          <w:p w:rsidR="00406DCA" w:rsidRPr="001825FB" w:rsidRDefault="00406DCA" w:rsidP="00074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5FB">
              <w:rPr>
                <w:sz w:val="28"/>
                <w:szCs w:val="28"/>
              </w:rPr>
              <w:t>Система организации ко</w:t>
            </w:r>
            <w:r w:rsidRPr="001825FB">
              <w:rPr>
                <w:sz w:val="28"/>
                <w:szCs w:val="28"/>
              </w:rPr>
              <w:t>н</w:t>
            </w:r>
            <w:r w:rsidRPr="001825FB">
              <w:rPr>
                <w:sz w:val="28"/>
                <w:szCs w:val="28"/>
              </w:rPr>
              <w:t>троля</w:t>
            </w:r>
          </w:p>
        </w:tc>
        <w:tc>
          <w:tcPr>
            <w:tcW w:w="5400" w:type="dxa"/>
            <w:shd w:val="clear" w:color="auto" w:fill="auto"/>
          </w:tcPr>
          <w:p w:rsidR="00406DCA" w:rsidRPr="002171B6" w:rsidRDefault="00406DCA" w:rsidP="00074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2171B6">
              <w:rPr>
                <w:sz w:val="28"/>
                <w:szCs w:val="28"/>
              </w:rPr>
              <w:t xml:space="preserve"> Чулымского сельсовета  </w:t>
            </w:r>
          </w:p>
        </w:tc>
      </w:tr>
    </w:tbl>
    <w:p w:rsidR="00406DCA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Pr="002829A8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Pr="002829A8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29A8">
        <w:rPr>
          <w:sz w:val="28"/>
          <w:szCs w:val="28"/>
        </w:rPr>
        <w:lastRenderedPageBreak/>
        <w:t>2.Основные разделы подпрограммы</w:t>
      </w:r>
    </w:p>
    <w:p w:rsidR="00406DCA" w:rsidRPr="002829A8" w:rsidRDefault="00406DCA" w:rsidP="00406DC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29A8">
        <w:rPr>
          <w:b/>
          <w:sz w:val="28"/>
          <w:szCs w:val="28"/>
        </w:rPr>
        <w:t xml:space="preserve"> </w:t>
      </w:r>
    </w:p>
    <w:p w:rsidR="00406DCA" w:rsidRPr="002829A8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29A8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Постановка территориальной </w:t>
      </w:r>
      <w:r w:rsidRPr="002829A8">
        <w:rPr>
          <w:sz w:val="28"/>
          <w:szCs w:val="28"/>
        </w:rPr>
        <w:t xml:space="preserve">проблемы </w:t>
      </w:r>
    </w:p>
    <w:p w:rsidR="00406DCA" w:rsidRPr="002829A8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29A8">
        <w:rPr>
          <w:sz w:val="28"/>
          <w:szCs w:val="28"/>
        </w:rPr>
        <w:t>и обоснование необходимости разработки подпрограммы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Подпрограмма направлена на решение задачи «С</w:t>
      </w:r>
      <w:r w:rsidRPr="002829A8">
        <w:rPr>
          <w:bCs/>
          <w:sz w:val="28"/>
          <w:szCs w:val="28"/>
        </w:rPr>
        <w:t>охранение                             и эффективное использование кул</w:t>
      </w:r>
      <w:r w:rsidRPr="002829A8">
        <w:rPr>
          <w:bCs/>
          <w:sz w:val="28"/>
          <w:szCs w:val="28"/>
        </w:rPr>
        <w:t>ь</w:t>
      </w:r>
      <w:r w:rsidRPr="002829A8">
        <w:rPr>
          <w:bCs/>
          <w:sz w:val="28"/>
          <w:szCs w:val="28"/>
        </w:rPr>
        <w:t>турного наследия</w:t>
      </w:r>
      <w:r w:rsidRPr="0093527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Чулымского сельсовета</w:t>
      </w:r>
      <w:r w:rsidRPr="002829A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2829A8">
        <w:rPr>
          <w:sz w:val="28"/>
          <w:szCs w:val="28"/>
        </w:rPr>
        <w:t xml:space="preserve"> Программы.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29A8">
        <w:rPr>
          <w:sz w:val="28"/>
          <w:szCs w:val="28"/>
        </w:rPr>
        <w:t>Сохранение культурного наследия является одним из приоритетных направлений развития культуры, так как св</w:t>
      </w:r>
      <w:r w:rsidRPr="002829A8">
        <w:rPr>
          <w:sz w:val="28"/>
          <w:szCs w:val="28"/>
        </w:rPr>
        <w:t>о</w:t>
      </w:r>
      <w:r w:rsidRPr="002829A8">
        <w:rPr>
          <w:sz w:val="28"/>
          <w:szCs w:val="28"/>
        </w:rPr>
        <w:t>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</w:t>
      </w:r>
      <w:r w:rsidRPr="002829A8">
        <w:rPr>
          <w:sz w:val="28"/>
          <w:szCs w:val="28"/>
        </w:rPr>
        <w:t>а</w:t>
      </w:r>
      <w:r w:rsidRPr="002829A8">
        <w:rPr>
          <w:sz w:val="28"/>
          <w:szCs w:val="28"/>
        </w:rPr>
        <w:t>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</w:t>
      </w:r>
      <w:r w:rsidRPr="002829A8">
        <w:rPr>
          <w:sz w:val="28"/>
          <w:szCs w:val="28"/>
        </w:rPr>
        <w:t>е</w:t>
      </w:r>
      <w:r w:rsidRPr="002829A8">
        <w:rPr>
          <w:sz w:val="28"/>
          <w:szCs w:val="28"/>
        </w:rPr>
        <w:t xml:space="preserve">ской памяти. 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29A8">
        <w:rPr>
          <w:sz w:val="28"/>
          <w:szCs w:val="28"/>
        </w:rPr>
        <w:t>2.1.2.</w:t>
      </w:r>
      <w:r w:rsidRPr="002829A8">
        <w:rPr>
          <w:b/>
          <w:sz w:val="28"/>
          <w:szCs w:val="28"/>
        </w:rPr>
        <w:t xml:space="preserve"> </w:t>
      </w:r>
      <w:r w:rsidRPr="002829A8">
        <w:rPr>
          <w:sz w:val="28"/>
          <w:szCs w:val="28"/>
        </w:rPr>
        <w:t>Развитие библиотечного дела</w:t>
      </w:r>
    </w:p>
    <w:p w:rsidR="00406DCA" w:rsidRPr="002829A8" w:rsidRDefault="00406DCA" w:rsidP="00406DCA">
      <w:pPr>
        <w:ind w:firstLine="720"/>
        <w:jc w:val="both"/>
        <w:rPr>
          <w:sz w:val="28"/>
          <w:szCs w:val="28"/>
        </w:rPr>
      </w:pPr>
    </w:p>
    <w:p w:rsidR="00406DCA" w:rsidRPr="002829A8" w:rsidRDefault="00406DCA" w:rsidP="00406DCA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A8">
        <w:rPr>
          <w:sz w:val="28"/>
          <w:szCs w:val="28"/>
        </w:rPr>
        <w:tab/>
      </w:r>
      <w:r w:rsidRPr="002829A8">
        <w:rPr>
          <w:rFonts w:ascii="Times New Roman" w:hAnsi="Times New Roman" w:cs="Times New Roman"/>
          <w:sz w:val="28"/>
          <w:szCs w:val="28"/>
        </w:rPr>
        <w:t>Библиотеки являются ключевым звеном в создании единого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и культурного пространства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829A8">
        <w:rPr>
          <w:rFonts w:ascii="Times New Roman" w:hAnsi="Times New Roman" w:cs="Times New Roman"/>
          <w:sz w:val="28"/>
          <w:szCs w:val="28"/>
        </w:rPr>
        <w:t>, обеспечивая населению свободный и оперативный доступ к информации, приобщая к ценностям российской и мировой культуры, практиче</w:t>
      </w:r>
      <w:r>
        <w:rPr>
          <w:rFonts w:ascii="Times New Roman" w:hAnsi="Times New Roman" w:cs="Times New Roman"/>
          <w:sz w:val="28"/>
          <w:szCs w:val="28"/>
        </w:rPr>
        <w:t>ским и фундаментальным знаниям,</w:t>
      </w:r>
      <w:r w:rsidRPr="002829A8">
        <w:rPr>
          <w:rFonts w:ascii="Times New Roman" w:hAnsi="Times New Roman" w:cs="Times New Roman"/>
          <w:sz w:val="28"/>
          <w:szCs w:val="28"/>
        </w:rPr>
        <w:t xml:space="preserve">  сохраняя национальное культурное наследие.</w:t>
      </w:r>
    </w:p>
    <w:p w:rsidR="00406DCA" w:rsidRDefault="00406DCA" w:rsidP="00406D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Чулымская поселенческая центральная библиотека – муниципальный общедоступный центр информации, культуры, образования, а также координирующий методический центр для 5 муниципальных сельских библиотек. Библиотеки Чулымской территории  работают над созданием краеведческой и тематической базы данных, ведут работу по оци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ровки материалов и  по созданию общей базы  читателей. Число читателей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2015 году Чулымской ЦБС  составило 1473 человека, посещений 15121 в год и выдано книг 35934  экземпляра</w:t>
      </w:r>
      <w:r w:rsidRPr="002829A8">
        <w:rPr>
          <w:sz w:val="28"/>
          <w:szCs w:val="28"/>
        </w:rPr>
        <w:t xml:space="preserve">. </w:t>
      </w:r>
      <w:r w:rsidRPr="00A5362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Одним из приоритетных направлений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библиотеки является развитие информационно-библиотечных услуг на основе современных технологий: увеличение количества автоматизированных рабочих мест для читателей. </w:t>
      </w:r>
      <w:r>
        <w:rPr>
          <w:color w:val="000000"/>
          <w:sz w:val="28"/>
          <w:szCs w:val="28"/>
        </w:rPr>
        <w:t xml:space="preserve">Создана страничка с сайте Новоселовской районной  библиотеки, где обеспечивается открытость информации о деятельности учреждений в информационных сетях общего доступа. Создан сайты Чулымской поселенческой библиотеки </w:t>
      </w:r>
      <w:r w:rsidRPr="00103C0D">
        <w:rPr>
          <w:sz w:val="28"/>
          <w:szCs w:val="28"/>
          <w:lang w:val="en-US" w:eastAsia="en-US"/>
        </w:rPr>
        <w:t>chulymbibl</w:t>
      </w:r>
      <w:r w:rsidRPr="00103C0D">
        <w:rPr>
          <w:sz w:val="28"/>
          <w:szCs w:val="28"/>
          <w:lang w:eastAsia="en-US"/>
        </w:rPr>
        <w:t>.</w:t>
      </w:r>
      <w:r w:rsidRPr="00103C0D">
        <w:rPr>
          <w:sz w:val="28"/>
          <w:szCs w:val="28"/>
          <w:lang w:val="en-US" w:eastAsia="en-US"/>
        </w:rPr>
        <w:t>ucoz</w:t>
      </w:r>
      <w:r w:rsidRPr="00103C0D">
        <w:rPr>
          <w:sz w:val="28"/>
          <w:szCs w:val="28"/>
          <w:lang w:eastAsia="en-US"/>
        </w:rPr>
        <w:t>.</w:t>
      </w:r>
      <w:r w:rsidRPr="00103C0D">
        <w:rPr>
          <w:sz w:val="28"/>
          <w:szCs w:val="28"/>
          <w:lang w:val="en-US" w:eastAsia="en-US"/>
        </w:rPr>
        <w:t>ru</w:t>
      </w:r>
      <w:r w:rsidRPr="00103C0D">
        <w:rPr>
          <w:sz w:val="28"/>
          <w:szCs w:val="28"/>
          <w:lang w:eastAsia="en-US"/>
        </w:rPr>
        <w:t>,</w:t>
      </w:r>
      <w:r w:rsidRPr="003B3327">
        <w:t xml:space="preserve"> </w:t>
      </w:r>
      <w:r>
        <w:t xml:space="preserve">Курганской поселенческой библиотеки </w:t>
      </w:r>
      <w:r w:rsidRPr="003B3327">
        <w:t>kurganbibl.ucoz.ru</w:t>
      </w:r>
      <w:r>
        <w:t xml:space="preserve"> </w:t>
      </w:r>
      <w:r w:rsidRPr="00103C0D">
        <w:rPr>
          <w:sz w:val="28"/>
          <w:szCs w:val="28"/>
          <w:lang w:eastAsia="en-US"/>
        </w:rPr>
        <w:t>где отр</w:t>
      </w:r>
      <w:r>
        <w:rPr>
          <w:sz w:val="28"/>
          <w:szCs w:val="28"/>
          <w:lang w:eastAsia="en-US"/>
        </w:rPr>
        <w:t>ажена деятельность библиотек</w:t>
      </w:r>
      <w:r w:rsidRPr="00103C0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 сайтах размещены анонсы и отчеты проведенных </w:t>
      </w:r>
      <w:r>
        <w:rPr>
          <w:sz w:val="28"/>
          <w:szCs w:val="28"/>
          <w:lang w:eastAsia="en-US"/>
        </w:rPr>
        <w:lastRenderedPageBreak/>
        <w:t>мероприятий ,собранный материал краеведческой тематики.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библиотеки Чулымской ЦБС  обратилось 1,48 тысяч человек, количество посещений составило 15,1 человека.</w:t>
      </w:r>
      <w:r w:rsidRPr="002829A8">
        <w:t xml:space="preserve"> </w:t>
      </w:r>
      <w:r w:rsidRPr="00E829D1">
        <w:rPr>
          <w:sz w:val="28"/>
          <w:szCs w:val="28"/>
          <w:u w:val="single"/>
        </w:rPr>
        <w:t>Охват обслуживанием населения сельскими  библио</w:t>
      </w:r>
      <w:r>
        <w:rPr>
          <w:sz w:val="28"/>
          <w:szCs w:val="28"/>
          <w:u w:val="single"/>
        </w:rPr>
        <w:t>теками составляет  84,95</w:t>
      </w:r>
      <w:r w:rsidRPr="00E829D1">
        <w:rPr>
          <w:sz w:val="28"/>
          <w:szCs w:val="28"/>
          <w:u w:val="single"/>
        </w:rPr>
        <w:t>%, совокупный книжный фонд библиотек района на</w:t>
      </w:r>
      <w:r>
        <w:rPr>
          <w:sz w:val="28"/>
          <w:szCs w:val="28"/>
          <w:u w:val="single"/>
        </w:rPr>
        <w:t>считывает  32792 единиц хранения,  или 18,9</w:t>
      </w:r>
      <w:r w:rsidRPr="00E829D1">
        <w:rPr>
          <w:sz w:val="28"/>
          <w:szCs w:val="28"/>
          <w:u w:val="single"/>
        </w:rPr>
        <w:t xml:space="preserve"> э</w:t>
      </w:r>
      <w:r w:rsidRPr="00E829D1">
        <w:rPr>
          <w:sz w:val="28"/>
          <w:szCs w:val="28"/>
          <w:u w:val="single"/>
        </w:rPr>
        <w:t>к</w:t>
      </w:r>
      <w:r w:rsidRPr="00E829D1">
        <w:rPr>
          <w:sz w:val="28"/>
          <w:szCs w:val="28"/>
          <w:u w:val="single"/>
        </w:rPr>
        <w:t>земпляров</w:t>
      </w:r>
      <w:r>
        <w:rPr>
          <w:sz w:val="28"/>
          <w:szCs w:val="28"/>
          <w:u w:val="single"/>
        </w:rPr>
        <w:t xml:space="preserve"> в расчете на одного жителя </w:t>
      </w:r>
      <w:r w:rsidRPr="00E829D1">
        <w:rPr>
          <w:sz w:val="28"/>
          <w:szCs w:val="28"/>
          <w:u w:val="single"/>
        </w:rPr>
        <w:t>.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поступлений на 1000 жителей составило </w:t>
      </w:r>
      <w:r w:rsidRPr="00B2600E">
        <w:rPr>
          <w:b/>
          <w:sz w:val="28"/>
          <w:szCs w:val="28"/>
        </w:rPr>
        <w:t>0,96</w:t>
      </w:r>
      <w:r>
        <w:rPr>
          <w:sz w:val="28"/>
          <w:szCs w:val="28"/>
        </w:rPr>
        <w:t xml:space="preserve"> книг. В 2016 году все библиотеки  имеют доступ к сети Интернет .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29A8">
        <w:rPr>
          <w:sz w:val="28"/>
          <w:szCs w:val="28"/>
        </w:rPr>
        <w:t xml:space="preserve"> Особое внимание </w:t>
      </w:r>
      <w:r>
        <w:rPr>
          <w:sz w:val="28"/>
          <w:szCs w:val="28"/>
        </w:rPr>
        <w:t>библиотеки уделяют</w:t>
      </w:r>
      <w:r w:rsidRPr="002829A8">
        <w:rPr>
          <w:sz w:val="28"/>
          <w:szCs w:val="28"/>
        </w:rPr>
        <w:t xml:space="preserve"> работе с детьми и молодежью, направленной на формирование и удо</w:t>
      </w:r>
      <w:r w:rsidRPr="002829A8">
        <w:rPr>
          <w:sz w:val="28"/>
          <w:szCs w:val="28"/>
        </w:rPr>
        <w:t>в</w:t>
      </w:r>
      <w:r w:rsidRPr="002829A8">
        <w:rPr>
          <w:sz w:val="28"/>
          <w:szCs w:val="28"/>
        </w:rPr>
        <w:t>летворение потребностей в интеллектуальном и духовном росте, приобщению их к чтению, к мировой и национал</w:t>
      </w:r>
      <w:r w:rsidRPr="002829A8">
        <w:rPr>
          <w:sz w:val="28"/>
          <w:szCs w:val="28"/>
        </w:rPr>
        <w:t>ь</w:t>
      </w:r>
      <w:r w:rsidRPr="002829A8">
        <w:rPr>
          <w:sz w:val="28"/>
          <w:szCs w:val="28"/>
        </w:rPr>
        <w:t xml:space="preserve">ной культуре. Около </w:t>
      </w:r>
      <w:r>
        <w:rPr>
          <w:sz w:val="28"/>
          <w:szCs w:val="28"/>
        </w:rPr>
        <w:t>99% детей, проживающих в селе</w:t>
      </w:r>
      <w:r w:rsidRPr="002829A8">
        <w:rPr>
          <w:sz w:val="28"/>
          <w:szCs w:val="28"/>
        </w:rPr>
        <w:t xml:space="preserve">, пользуется услугами библиотек. </w:t>
      </w:r>
      <w:r>
        <w:rPr>
          <w:spacing w:val="-4"/>
          <w:sz w:val="28"/>
          <w:szCs w:val="28"/>
        </w:rPr>
        <w:t xml:space="preserve"> </w:t>
      </w:r>
      <w:r w:rsidRPr="002829A8">
        <w:rPr>
          <w:spacing w:val="-4"/>
          <w:sz w:val="28"/>
          <w:szCs w:val="28"/>
        </w:rPr>
        <w:t>Деятельность библиотек ст</w:t>
      </w:r>
      <w:r w:rsidRPr="002829A8">
        <w:rPr>
          <w:spacing w:val="-4"/>
          <w:sz w:val="28"/>
          <w:szCs w:val="28"/>
        </w:rPr>
        <w:t>а</w:t>
      </w:r>
      <w:r w:rsidRPr="002829A8">
        <w:rPr>
          <w:spacing w:val="-4"/>
          <w:sz w:val="28"/>
          <w:szCs w:val="28"/>
        </w:rPr>
        <w:t>новится одним из факторов социально-экономического и культурного разви</w:t>
      </w:r>
      <w:r>
        <w:rPr>
          <w:spacing w:val="-4"/>
          <w:sz w:val="28"/>
          <w:szCs w:val="28"/>
        </w:rPr>
        <w:t>тия района.</w:t>
      </w:r>
      <w:r w:rsidRPr="00DA5981">
        <w:rPr>
          <w:sz w:val="28"/>
          <w:szCs w:val="28"/>
        </w:rPr>
        <w:t xml:space="preserve"> </w:t>
      </w:r>
      <w:r w:rsidRPr="002829A8">
        <w:rPr>
          <w:sz w:val="28"/>
          <w:szCs w:val="28"/>
        </w:rPr>
        <w:t>Развивается культурно-досуговая и просвети</w:t>
      </w:r>
      <w:r>
        <w:rPr>
          <w:sz w:val="28"/>
          <w:szCs w:val="28"/>
        </w:rPr>
        <w:t xml:space="preserve">тельская деятельность </w:t>
      </w:r>
      <w:r w:rsidRPr="002829A8">
        <w:rPr>
          <w:sz w:val="28"/>
          <w:szCs w:val="28"/>
        </w:rPr>
        <w:t>библиотек. Библиотеки востребованы как многофункциональные культурные це</w:t>
      </w:r>
      <w:r w:rsidRPr="002829A8">
        <w:rPr>
          <w:sz w:val="28"/>
          <w:szCs w:val="28"/>
        </w:rPr>
        <w:t>н</w:t>
      </w:r>
      <w:r w:rsidRPr="002829A8">
        <w:rPr>
          <w:sz w:val="28"/>
          <w:szCs w:val="28"/>
        </w:rPr>
        <w:t>тры досуга, где значительное место отводится возрождению традиций семейного досуга, продвижению книги и чт</w:t>
      </w:r>
      <w:r w:rsidRPr="002829A8">
        <w:rPr>
          <w:sz w:val="28"/>
          <w:szCs w:val="28"/>
        </w:rPr>
        <w:t>е</w:t>
      </w:r>
      <w:r w:rsidRPr="002829A8">
        <w:rPr>
          <w:sz w:val="28"/>
          <w:szCs w:val="28"/>
        </w:rPr>
        <w:t>ния, популяризации истории  и культуры</w:t>
      </w:r>
      <w:r>
        <w:rPr>
          <w:sz w:val="28"/>
          <w:szCs w:val="28"/>
        </w:rPr>
        <w:t xml:space="preserve"> района,</w:t>
      </w:r>
      <w:r w:rsidRPr="002829A8">
        <w:rPr>
          <w:sz w:val="28"/>
          <w:szCs w:val="28"/>
        </w:rPr>
        <w:t xml:space="preserve"> края. </w:t>
      </w:r>
    </w:p>
    <w:p w:rsidR="00406DCA" w:rsidRPr="000A6D82" w:rsidRDefault="00406DCA" w:rsidP="00406DCA">
      <w:pPr>
        <w:ind w:firstLine="708"/>
        <w:jc w:val="both"/>
        <w:rPr>
          <w:color w:val="000000"/>
          <w:sz w:val="28"/>
          <w:szCs w:val="28"/>
        </w:rPr>
      </w:pPr>
      <w:r w:rsidRPr="002829A8">
        <w:rPr>
          <w:spacing w:val="-4"/>
          <w:sz w:val="28"/>
          <w:szCs w:val="28"/>
        </w:rPr>
        <w:t>Вместе с тем, в развитии библиотечного де</w:t>
      </w:r>
      <w:r>
        <w:rPr>
          <w:spacing w:val="-4"/>
          <w:sz w:val="28"/>
          <w:szCs w:val="28"/>
        </w:rPr>
        <w:t xml:space="preserve">ла на территории Чулымского сельсовета  </w:t>
      </w:r>
      <w:r w:rsidRPr="002829A8">
        <w:rPr>
          <w:spacing w:val="-4"/>
          <w:sz w:val="28"/>
          <w:szCs w:val="28"/>
        </w:rPr>
        <w:t>существует ряд проблем.</w:t>
      </w:r>
      <w:r>
        <w:rPr>
          <w:spacing w:val="-4"/>
          <w:sz w:val="28"/>
          <w:szCs w:val="28"/>
        </w:rPr>
        <w:t xml:space="preserve"> </w:t>
      </w:r>
      <w:r w:rsidRPr="002829A8">
        <w:rPr>
          <w:spacing w:val="-4"/>
          <w:sz w:val="28"/>
          <w:szCs w:val="28"/>
        </w:rPr>
        <w:t>М</w:t>
      </w:r>
      <w:r w:rsidRPr="002829A8">
        <w:rPr>
          <w:spacing w:val="-4"/>
          <w:sz w:val="28"/>
          <w:szCs w:val="28"/>
        </w:rPr>
        <w:t>а</w:t>
      </w:r>
      <w:r w:rsidRPr="002829A8">
        <w:rPr>
          <w:spacing w:val="-4"/>
          <w:sz w:val="28"/>
          <w:szCs w:val="28"/>
        </w:rPr>
        <w:t>териально-техническая база</w:t>
      </w:r>
      <w:r>
        <w:rPr>
          <w:spacing w:val="-4"/>
          <w:sz w:val="28"/>
          <w:szCs w:val="28"/>
        </w:rPr>
        <w:t xml:space="preserve"> библиотек района </w:t>
      </w:r>
      <w:r w:rsidRPr="002829A8">
        <w:rPr>
          <w:spacing w:val="-4"/>
          <w:sz w:val="28"/>
          <w:szCs w:val="28"/>
        </w:rPr>
        <w:t xml:space="preserve">не соответствует  возрастающим потребностям населения в качественных библиотечных услугах. 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829A8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мотря на принимаемые меры  </w:t>
      </w:r>
      <w:r w:rsidRPr="002829A8">
        <w:rPr>
          <w:spacing w:val="-4"/>
          <w:sz w:val="28"/>
          <w:szCs w:val="28"/>
        </w:rPr>
        <w:t>, ситуация с комплектованием фондов би</w:t>
      </w:r>
      <w:r>
        <w:rPr>
          <w:spacing w:val="-4"/>
          <w:sz w:val="28"/>
          <w:szCs w:val="28"/>
        </w:rPr>
        <w:t xml:space="preserve">блиотек, </w:t>
      </w:r>
      <w:r w:rsidRPr="002829A8">
        <w:rPr>
          <w:spacing w:val="-4"/>
          <w:sz w:val="28"/>
          <w:szCs w:val="28"/>
        </w:rPr>
        <w:t xml:space="preserve"> по-прежнему остается дост</w:t>
      </w:r>
      <w:r w:rsidRPr="002829A8">
        <w:rPr>
          <w:spacing w:val="-4"/>
          <w:sz w:val="28"/>
          <w:szCs w:val="28"/>
        </w:rPr>
        <w:t>а</w:t>
      </w:r>
      <w:r w:rsidRPr="002829A8">
        <w:rPr>
          <w:spacing w:val="-4"/>
          <w:sz w:val="28"/>
          <w:szCs w:val="28"/>
        </w:rPr>
        <w:t>точно сложно</w:t>
      </w:r>
      <w:r>
        <w:rPr>
          <w:spacing w:val="-4"/>
          <w:sz w:val="28"/>
          <w:szCs w:val="28"/>
        </w:rPr>
        <w:t>й.  В среднем в год на комплектование фондов 1 сельской</w:t>
      </w:r>
      <w:r w:rsidRPr="002829A8">
        <w:rPr>
          <w:spacing w:val="-4"/>
          <w:sz w:val="28"/>
          <w:szCs w:val="28"/>
        </w:rPr>
        <w:t xml:space="preserve"> библиоте</w:t>
      </w:r>
      <w:r>
        <w:rPr>
          <w:spacing w:val="-4"/>
          <w:sz w:val="28"/>
          <w:szCs w:val="28"/>
        </w:rPr>
        <w:t>ки из бюджета муниципального образ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вания</w:t>
      </w:r>
      <w:r w:rsidRPr="002829A8">
        <w:rPr>
          <w:spacing w:val="-4"/>
          <w:sz w:val="28"/>
          <w:szCs w:val="28"/>
        </w:rPr>
        <w:t xml:space="preserve"> выделяется 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  <w:u w:val="single"/>
        </w:rPr>
        <w:t>3,84</w:t>
      </w:r>
      <w:r w:rsidRPr="00DE6E3A">
        <w:rPr>
          <w:spacing w:val="-4"/>
          <w:sz w:val="28"/>
          <w:szCs w:val="28"/>
          <w:u w:val="single"/>
        </w:rPr>
        <w:t xml:space="preserve"> тыс. рублей.</w:t>
      </w:r>
      <w:r w:rsidRPr="00DE6E3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u w:val="single"/>
        </w:rPr>
        <w:t xml:space="preserve"> Н</w:t>
      </w:r>
      <w:r w:rsidRPr="00DE6E3A">
        <w:rPr>
          <w:spacing w:val="-4"/>
          <w:sz w:val="28"/>
          <w:szCs w:val="28"/>
          <w:u w:val="single"/>
        </w:rPr>
        <w:t xml:space="preserve">а комплектование фондов муниципальных библиотек из краевого бюджета было выделено </w:t>
      </w:r>
      <w:r>
        <w:rPr>
          <w:spacing w:val="-4"/>
          <w:sz w:val="28"/>
          <w:szCs w:val="28"/>
          <w:u w:val="single"/>
        </w:rPr>
        <w:t>113.5</w:t>
      </w:r>
      <w:r w:rsidRPr="00DE6E3A">
        <w:rPr>
          <w:spacing w:val="-4"/>
          <w:sz w:val="28"/>
          <w:szCs w:val="28"/>
          <w:u w:val="single"/>
        </w:rPr>
        <w:t xml:space="preserve"> тыс. рублей, т.е. в среднем в год на 1 библиотеку по </w:t>
      </w:r>
      <w:r>
        <w:rPr>
          <w:spacing w:val="-4"/>
          <w:sz w:val="28"/>
          <w:szCs w:val="28"/>
          <w:u w:val="single"/>
        </w:rPr>
        <w:t>18929</w:t>
      </w:r>
      <w:r w:rsidRPr="00DE6E3A">
        <w:rPr>
          <w:spacing w:val="-4"/>
          <w:sz w:val="28"/>
          <w:szCs w:val="28"/>
          <w:u w:val="single"/>
        </w:rPr>
        <w:t xml:space="preserve"> тыс. рублей.</w:t>
      </w:r>
      <w:r w:rsidRPr="002829A8">
        <w:rPr>
          <w:spacing w:val="-4"/>
          <w:sz w:val="28"/>
          <w:szCs w:val="28"/>
        </w:rPr>
        <w:t xml:space="preserve"> Для того чтобы библиотеки могли эффективно осуществлять свои социальные функции, необходима целенаправленная и планомерная работа по комплект</w:t>
      </w:r>
      <w:r w:rsidRPr="002829A8">
        <w:rPr>
          <w:spacing w:val="-4"/>
          <w:sz w:val="28"/>
          <w:szCs w:val="28"/>
        </w:rPr>
        <w:t>о</w:t>
      </w:r>
      <w:r w:rsidRPr="002829A8">
        <w:rPr>
          <w:spacing w:val="-4"/>
          <w:sz w:val="28"/>
          <w:szCs w:val="28"/>
        </w:rPr>
        <w:t>ванию фондов.</w:t>
      </w:r>
    </w:p>
    <w:p w:rsidR="00406DCA" w:rsidRPr="002829A8" w:rsidRDefault="00406DCA" w:rsidP="00406DCA">
      <w:pPr>
        <w:ind w:firstLine="709"/>
        <w:jc w:val="both"/>
        <w:rPr>
          <w:spacing w:val="-4"/>
          <w:sz w:val="28"/>
          <w:szCs w:val="28"/>
        </w:rPr>
      </w:pPr>
      <w:r w:rsidRPr="002829A8">
        <w:rPr>
          <w:spacing w:val="-4"/>
          <w:sz w:val="28"/>
          <w:szCs w:val="28"/>
        </w:rPr>
        <w:t>Решение задачи формирования единого информационного и</w:t>
      </w:r>
      <w:r>
        <w:rPr>
          <w:spacing w:val="-4"/>
          <w:sz w:val="28"/>
          <w:szCs w:val="28"/>
        </w:rPr>
        <w:t xml:space="preserve"> культурного пространства в районе сдерживается 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сутствием программного  обеспечения  в поселенческих  библиотеках, </w:t>
      </w:r>
      <w:r w:rsidRPr="002829A8">
        <w:rPr>
          <w:spacing w:val="-4"/>
          <w:sz w:val="28"/>
          <w:szCs w:val="28"/>
        </w:rPr>
        <w:t xml:space="preserve"> доступа к сети Интернет</w:t>
      </w:r>
      <w:r>
        <w:rPr>
          <w:spacing w:val="-4"/>
          <w:sz w:val="28"/>
          <w:szCs w:val="28"/>
        </w:rPr>
        <w:t xml:space="preserve">, </w:t>
      </w:r>
      <w:r w:rsidRPr="002829A8">
        <w:rPr>
          <w:spacing w:val="-4"/>
          <w:sz w:val="28"/>
          <w:szCs w:val="28"/>
        </w:rPr>
        <w:t xml:space="preserve"> недостаточной квалиф</w:t>
      </w:r>
      <w:r w:rsidRPr="002829A8">
        <w:rPr>
          <w:spacing w:val="-4"/>
          <w:sz w:val="28"/>
          <w:szCs w:val="28"/>
        </w:rPr>
        <w:t>и</w:t>
      </w:r>
      <w:r w:rsidRPr="002829A8">
        <w:rPr>
          <w:spacing w:val="-4"/>
          <w:sz w:val="28"/>
          <w:szCs w:val="28"/>
        </w:rPr>
        <w:t>кацией работников в сфере информационных технологий.</w:t>
      </w:r>
    </w:p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pacing w:val="-4"/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Pr="00D54173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6DCA" w:rsidRPr="00FB4346" w:rsidRDefault="00406DCA" w:rsidP="00406DCA">
      <w:pPr>
        <w:widowControl w:val="0"/>
        <w:autoSpaceDE w:val="0"/>
        <w:autoSpaceDN w:val="0"/>
        <w:adjustRightInd w:val="0"/>
        <w:ind w:left="2124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2.2.Основная цель, задачи, этапы и сроки, выполнение подпрограммы,</w:t>
      </w:r>
      <w:r>
        <w:rPr>
          <w:sz w:val="28"/>
          <w:szCs w:val="28"/>
        </w:rPr>
        <w:tab/>
        <w:t>целевые индикаторы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</w:t>
      </w:r>
      <w:r w:rsidRPr="002829A8">
        <w:rPr>
          <w:sz w:val="28"/>
          <w:szCs w:val="28"/>
        </w:rPr>
        <w:t>а</w:t>
      </w:r>
      <w:r w:rsidRPr="002829A8">
        <w:rPr>
          <w:sz w:val="28"/>
          <w:szCs w:val="28"/>
        </w:rPr>
        <w:lastRenderedPageBreak/>
        <w:t>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сохранение и эффективное использов</w:t>
      </w:r>
      <w:r w:rsidRPr="002829A8">
        <w:rPr>
          <w:sz w:val="28"/>
          <w:szCs w:val="28"/>
        </w:rPr>
        <w:t>а</w:t>
      </w:r>
      <w:r w:rsidRPr="002829A8">
        <w:rPr>
          <w:sz w:val="28"/>
          <w:szCs w:val="28"/>
        </w:rPr>
        <w:t xml:space="preserve">ние культурного наследия </w:t>
      </w:r>
      <w:r>
        <w:rPr>
          <w:sz w:val="28"/>
          <w:szCs w:val="28"/>
        </w:rPr>
        <w:t xml:space="preserve">территорий Чулымского сельсовета </w:t>
      </w:r>
      <w:r w:rsidRPr="002829A8">
        <w:rPr>
          <w:sz w:val="28"/>
          <w:szCs w:val="28"/>
        </w:rPr>
        <w:t>.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Достижение данной цели потребует решения следующих задач: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развитие библиотечного дела;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</w:t>
      </w:r>
      <w:r w:rsidRPr="002829A8">
        <w:rPr>
          <w:sz w:val="28"/>
          <w:szCs w:val="28"/>
        </w:rPr>
        <w:t xml:space="preserve"> п</w:t>
      </w:r>
      <w:r>
        <w:rPr>
          <w:sz w:val="28"/>
          <w:szCs w:val="28"/>
        </w:rPr>
        <w:t>одпрограммы: 2017 - 2019</w:t>
      </w:r>
      <w:r w:rsidRPr="002829A8">
        <w:rPr>
          <w:sz w:val="28"/>
          <w:szCs w:val="28"/>
        </w:rPr>
        <w:t xml:space="preserve"> годы.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Целевыми индикаторами реализации подпрограммы являются:</w:t>
      </w:r>
    </w:p>
    <w:p w:rsidR="00406DCA" w:rsidRDefault="00406DCA" w:rsidP="00406DCA">
      <w:pPr>
        <w:spacing w:line="233" w:lineRule="auto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среднее число книго</w:t>
      </w:r>
      <w:r>
        <w:rPr>
          <w:sz w:val="28"/>
          <w:szCs w:val="28"/>
        </w:rPr>
        <w:t>выдач в расчёте на 1000 жителей ;</w:t>
      </w:r>
    </w:p>
    <w:p w:rsidR="00406DCA" w:rsidRPr="002829A8" w:rsidRDefault="00406DCA" w:rsidP="00406DCA">
      <w:pPr>
        <w:spacing w:line="233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количество посетителей муниципальных библиотек на 1000человек населения;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(Перечень целевых индикаторов  подпрограммы в приложении1)</w:t>
      </w:r>
    </w:p>
    <w:p w:rsidR="00406DCA" w:rsidRPr="002829A8" w:rsidRDefault="00406DCA" w:rsidP="00406DCA">
      <w:pPr>
        <w:ind w:firstLine="540"/>
        <w:jc w:val="both"/>
        <w:rPr>
          <w:bCs/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9A8">
        <w:rPr>
          <w:sz w:val="28"/>
          <w:szCs w:val="28"/>
        </w:rPr>
        <w:t>2.3. Механизм реализации подпрограммы</w:t>
      </w:r>
    </w:p>
    <w:p w:rsidR="00406DCA" w:rsidRPr="002829A8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Главным распорядителем бюджетных средств является  Чулымский сельсовет .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Реализация мероприятий подпрограммы осуществляется путем предоставления субсидий  муниципальным бюджетным учреждениям культуры на  цели, связанные с финансовым обеспечением выполнения муниципального задания на оказание  муниципальных услуг (выполнение работ) и на цели  не связанные с финансовым обеспечением.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2.4. Управление подпрограммой и контроль</w:t>
      </w:r>
    </w:p>
    <w:p w:rsidR="00406DCA" w:rsidRDefault="00406DCA" w:rsidP="00406DCA">
      <w:pPr>
        <w:autoSpaceDE w:val="0"/>
        <w:autoSpaceDN w:val="0"/>
        <w:adjustRightInd w:val="0"/>
        <w:ind w:left="21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ходом ее выполнения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Текущее управление и контроль за реализацией подпрограммы осуществляет Чулымский сельсовет .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министрация  несет ответственность за реализацию подпрограммы, достижение конечного результата, целевое и 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фективное использование финансовых средств, выделяемых на выполнение подпрограммы.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Чулымский сельсовет  осуществляет: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координацию исполнения мероприятий подпрограммы, мониторинг их реализации, организует ведение и представление ежеквартальной отчетности;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непосредственный контроль за ходом реализации мероприятий подпрограммы.</w:t>
      </w:r>
      <w:r w:rsidRPr="001D0833">
        <w:rPr>
          <w:sz w:val="28"/>
          <w:szCs w:val="28"/>
        </w:rPr>
        <w:t xml:space="preserve"> </w:t>
      </w:r>
    </w:p>
    <w:p w:rsidR="00406DCA" w:rsidRPr="001D0833" w:rsidRDefault="00406DCA" w:rsidP="00406DC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1D08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1D0833">
        <w:rPr>
          <w:color w:val="000000"/>
          <w:sz w:val="28"/>
          <w:szCs w:val="28"/>
        </w:rPr>
        <w:t xml:space="preserve"> Годовой отчет о ходе реализации программы формируется </w:t>
      </w:r>
      <w:r>
        <w:rPr>
          <w:sz w:val="28"/>
          <w:szCs w:val="28"/>
        </w:rPr>
        <w:t xml:space="preserve"> </w:t>
      </w:r>
      <w:r w:rsidRPr="001D0833">
        <w:rPr>
          <w:color w:val="000000"/>
          <w:sz w:val="28"/>
          <w:szCs w:val="28"/>
        </w:rPr>
        <w:t>с учетом информации, получе</w:t>
      </w:r>
      <w:r>
        <w:rPr>
          <w:color w:val="000000"/>
          <w:sz w:val="28"/>
          <w:szCs w:val="28"/>
        </w:rPr>
        <w:t>нной от сои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полнителей подпрограммы</w:t>
      </w:r>
      <w:r w:rsidRPr="001D0833">
        <w:rPr>
          <w:color w:val="000000"/>
          <w:sz w:val="28"/>
          <w:szCs w:val="28"/>
        </w:rPr>
        <w:t xml:space="preserve">.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6DCA" w:rsidRPr="00B63E5B" w:rsidRDefault="00406DCA" w:rsidP="00406DCA">
      <w:pPr>
        <w:ind w:firstLine="720"/>
        <w:jc w:val="center"/>
        <w:rPr>
          <w:b/>
          <w:sz w:val="32"/>
          <w:szCs w:val="32"/>
        </w:rPr>
      </w:pPr>
    </w:p>
    <w:p w:rsidR="00406DCA" w:rsidRDefault="00406DCA" w:rsidP="00406DCA">
      <w:pPr>
        <w:ind w:firstLine="720"/>
        <w:jc w:val="center"/>
        <w:rPr>
          <w:b/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</w:pPr>
    </w:p>
    <w:p w:rsidR="00406DCA" w:rsidRPr="002829A8" w:rsidRDefault="00406DCA" w:rsidP="00406DCA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2829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829A8">
        <w:rPr>
          <w:sz w:val="28"/>
          <w:szCs w:val="28"/>
        </w:rPr>
        <w:t>. Оценка социально-экономической эффективности</w:t>
      </w:r>
    </w:p>
    <w:p w:rsidR="00406DCA" w:rsidRPr="002829A8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CA" w:rsidRPr="002829A8" w:rsidRDefault="00406DCA" w:rsidP="00406DCA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Ожидаемые результаты подпрограммы:</w:t>
      </w:r>
    </w:p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количество пос</w:t>
      </w:r>
      <w:r>
        <w:rPr>
          <w:sz w:val="28"/>
          <w:szCs w:val="28"/>
        </w:rPr>
        <w:t>етителей муниципальных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 составит всего 45,3 тыс</w:t>
      </w:r>
      <w:r w:rsidRPr="002829A8">
        <w:rPr>
          <w:sz w:val="28"/>
          <w:szCs w:val="28"/>
        </w:rPr>
        <w:t xml:space="preserve"> человек, в том числе по годам</w:t>
      </w:r>
      <w:r>
        <w:rPr>
          <w:sz w:val="28"/>
          <w:szCs w:val="28"/>
        </w:rPr>
        <w:t xml:space="preserve">: в 2017 году – не менее 15,1  </w:t>
      </w:r>
      <w:r w:rsidRPr="002829A8">
        <w:rPr>
          <w:sz w:val="28"/>
          <w:szCs w:val="28"/>
        </w:rPr>
        <w:t>тыс. челове</w:t>
      </w:r>
      <w:r>
        <w:rPr>
          <w:sz w:val="28"/>
          <w:szCs w:val="28"/>
        </w:rPr>
        <w:t>к, в 2018 году – не менее 15,1</w:t>
      </w:r>
      <w:r w:rsidRPr="002829A8">
        <w:rPr>
          <w:sz w:val="28"/>
          <w:szCs w:val="28"/>
        </w:rPr>
        <w:t xml:space="preserve"> тыс. челове</w:t>
      </w:r>
      <w:r>
        <w:rPr>
          <w:sz w:val="28"/>
          <w:szCs w:val="28"/>
        </w:rPr>
        <w:t>к, в 2019 году – не менее 15,1</w:t>
      </w:r>
      <w:r w:rsidRPr="002829A8">
        <w:rPr>
          <w:sz w:val="28"/>
          <w:szCs w:val="28"/>
        </w:rPr>
        <w:t xml:space="preserve"> тыс. человек;</w:t>
      </w:r>
    </w:p>
    <w:p w:rsidR="00406DCA" w:rsidRPr="007C0B21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 посетителей муниципальных библиотек на 1 тыс. человек населения 2017году- 8720,  2018г.-8720</w:t>
      </w:r>
      <w:r w:rsidRPr="007C0B21">
        <w:rPr>
          <w:sz w:val="28"/>
          <w:szCs w:val="28"/>
        </w:rPr>
        <w:t>, 2</w:t>
      </w:r>
      <w:r>
        <w:rPr>
          <w:sz w:val="28"/>
          <w:szCs w:val="28"/>
        </w:rPr>
        <w:t>; 2019</w:t>
      </w:r>
      <w:r w:rsidRPr="007C0B21">
        <w:rPr>
          <w:sz w:val="28"/>
          <w:szCs w:val="28"/>
        </w:rPr>
        <w:t xml:space="preserve"> г.- </w:t>
      </w:r>
      <w:r>
        <w:rPr>
          <w:sz w:val="28"/>
          <w:szCs w:val="28"/>
        </w:rPr>
        <w:t>8720</w:t>
      </w:r>
      <w:r w:rsidRPr="007C0B21">
        <w:rPr>
          <w:sz w:val="28"/>
          <w:szCs w:val="28"/>
        </w:rPr>
        <w:t>;</w:t>
      </w:r>
    </w:p>
    <w:p w:rsidR="00406DCA" w:rsidRPr="007C0B21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Реализация мероприятий под</w:t>
      </w:r>
      <w:r>
        <w:rPr>
          <w:sz w:val="28"/>
          <w:szCs w:val="28"/>
        </w:rPr>
        <w:t>программы будет способствовать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обеспечению прав населения края на свободный доступ к информации, культурным ценностям; 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повышению уровня комплектования библиотечных и музейных фондов; повышению качества и доступнос</w:t>
      </w:r>
      <w:r>
        <w:rPr>
          <w:sz w:val="28"/>
          <w:szCs w:val="28"/>
        </w:rPr>
        <w:t xml:space="preserve">ти библиотечных </w:t>
      </w:r>
      <w:r w:rsidRPr="002829A8">
        <w:rPr>
          <w:sz w:val="28"/>
          <w:szCs w:val="28"/>
        </w:rPr>
        <w:t>;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расширению разнообразия библиотечных и музейных услуг;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2.6</w:t>
      </w:r>
      <w:r w:rsidRPr="002829A8">
        <w:rPr>
          <w:sz w:val="28"/>
          <w:szCs w:val="28"/>
        </w:rPr>
        <w:t>. Мероприятия подпрограммы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A" w:rsidRPr="002829A8" w:rsidRDefault="006C42FB" w:rsidP="00406DC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406DCA" w:rsidRPr="002829A8">
          <w:rPr>
            <w:sz w:val="28"/>
            <w:szCs w:val="28"/>
          </w:rPr>
          <w:t>Перечень</w:t>
        </w:r>
      </w:hyperlink>
      <w:r w:rsidR="00406DCA" w:rsidRPr="002829A8">
        <w:rPr>
          <w:sz w:val="28"/>
          <w:szCs w:val="28"/>
        </w:rPr>
        <w:t xml:space="preserve"> мероприятий подпрограммы приведен в приложении                          № </w:t>
      </w:r>
      <w:r w:rsidR="00406DCA" w:rsidRPr="002171B6">
        <w:rPr>
          <w:color w:val="FF0000"/>
          <w:sz w:val="28"/>
          <w:szCs w:val="28"/>
        </w:rPr>
        <w:t xml:space="preserve">? </w:t>
      </w:r>
      <w:r w:rsidR="00406DCA" w:rsidRPr="002829A8">
        <w:rPr>
          <w:sz w:val="28"/>
          <w:szCs w:val="28"/>
        </w:rPr>
        <w:t>к подпрограмме.</w:t>
      </w:r>
    </w:p>
    <w:p w:rsidR="00406DCA" w:rsidRPr="002829A8" w:rsidRDefault="00406DCA" w:rsidP="00406DCA">
      <w:pPr>
        <w:widowControl w:val="0"/>
        <w:autoSpaceDE w:val="0"/>
        <w:autoSpaceDN w:val="0"/>
        <w:adjustRightInd w:val="0"/>
        <w:jc w:val="both"/>
      </w:pPr>
    </w:p>
    <w:p w:rsidR="00406DCA" w:rsidRPr="002829A8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2829A8">
        <w:rPr>
          <w:sz w:val="28"/>
          <w:szCs w:val="28"/>
        </w:rPr>
        <w:t xml:space="preserve">. Обоснование финансовых, материальных и трудовых </w:t>
      </w:r>
    </w:p>
    <w:p w:rsidR="00406DCA" w:rsidRPr="002829A8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 w:rsidRPr="002829A8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406DCA" w:rsidRPr="002829A8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 w:rsidRPr="002829A8">
        <w:rPr>
          <w:sz w:val="28"/>
          <w:szCs w:val="28"/>
        </w:rPr>
        <w:t>источников финансирования</w:t>
      </w:r>
    </w:p>
    <w:p w:rsidR="00406DCA" w:rsidRPr="002829A8" w:rsidRDefault="00406DCA" w:rsidP="00406DCA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Мероприятия подпрограммы реал</w:t>
      </w:r>
      <w:r>
        <w:rPr>
          <w:sz w:val="28"/>
          <w:szCs w:val="28"/>
        </w:rPr>
        <w:t>изуются за счет средств районного</w:t>
      </w:r>
      <w:r w:rsidRPr="002829A8">
        <w:rPr>
          <w:sz w:val="28"/>
          <w:szCs w:val="28"/>
        </w:rPr>
        <w:t xml:space="preserve"> бюджета, предусмот</w:t>
      </w:r>
      <w:r>
        <w:rPr>
          <w:sz w:val="28"/>
          <w:szCs w:val="28"/>
        </w:rPr>
        <w:t>ренных на оплату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2829A8">
        <w:rPr>
          <w:sz w:val="28"/>
          <w:szCs w:val="28"/>
        </w:rPr>
        <w:t xml:space="preserve"> контрактов (договоров) на выполнение работ, оказание услуг.  </w:t>
      </w:r>
    </w:p>
    <w:p w:rsidR="00406DCA" w:rsidRPr="00DE6E3A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2829A8">
        <w:rPr>
          <w:sz w:val="28"/>
          <w:szCs w:val="28"/>
        </w:rPr>
        <w:t>бъем финансирования</w:t>
      </w:r>
      <w:r>
        <w:rPr>
          <w:sz w:val="28"/>
          <w:szCs w:val="28"/>
        </w:rPr>
        <w:t xml:space="preserve"> за счет средств местного бюджета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 w:rsidRPr="002829A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всего: 5740,20</w:t>
      </w:r>
      <w:r w:rsidRPr="001825FB">
        <w:rPr>
          <w:sz w:val="28"/>
          <w:szCs w:val="28"/>
        </w:rPr>
        <w:t xml:space="preserve"> </w:t>
      </w:r>
      <w:r w:rsidRPr="00DE6E3A">
        <w:rPr>
          <w:sz w:val="28"/>
          <w:szCs w:val="28"/>
        </w:rPr>
        <w:t xml:space="preserve"> </w:t>
      </w:r>
      <w:r w:rsidRPr="00DE6E3A">
        <w:rPr>
          <w:bCs/>
          <w:sz w:val="28"/>
          <w:szCs w:val="28"/>
        </w:rPr>
        <w:t>тыс. ру</w:t>
      </w:r>
      <w:r w:rsidRPr="00DE6E3A">
        <w:rPr>
          <w:bCs/>
          <w:sz w:val="28"/>
          <w:szCs w:val="28"/>
        </w:rPr>
        <w:t>б</w:t>
      </w:r>
      <w:r w:rsidRPr="00DE6E3A">
        <w:rPr>
          <w:bCs/>
          <w:sz w:val="28"/>
          <w:szCs w:val="28"/>
        </w:rPr>
        <w:t>лей, в том числе  по годам:</w:t>
      </w:r>
    </w:p>
    <w:p w:rsidR="00406DCA" w:rsidRPr="00DE6E3A" w:rsidRDefault="00406DCA" w:rsidP="00406DCA">
      <w:pPr>
        <w:spacing w:line="233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2017</w:t>
      </w:r>
      <w:r w:rsidRPr="00DE6E3A">
        <w:rPr>
          <w:bCs/>
          <w:sz w:val="28"/>
          <w:szCs w:val="28"/>
        </w:rPr>
        <w:t xml:space="preserve"> год –</w:t>
      </w:r>
      <w:r>
        <w:rPr>
          <w:bCs/>
          <w:sz w:val="28"/>
          <w:szCs w:val="28"/>
        </w:rPr>
        <w:t xml:space="preserve"> 1924,4</w:t>
      </w:r>
      <w:r w:rsidRPr="00DE6E3A">
        <w:rPr>
          <w:bCs/>
          <w:sz w:val="28"/>
          <w:szCs w:val="28"/>
        </w:rPr>
        <w:t xml:space="preserve"> тыс. рублей;</w:t>
      </w:r>
    </w:p>
    <w:p w:rsidR="00406DCA" w:rsidRPr="00DE6E3A" w:rsidRDefault="00406DCA" w:rsidP="00406DCA">
      <w:pPr>
        <w:spacing w:line="233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Pr="00DE6E3A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1924,4</w:t>
      </w:r>
      <w:r w:rsidRPr="00DE6E3A">
        <w:rPr>
          <w:bCs/>
          <w:sz w:val="28"/>
          <w:szCs w:val="28"/>
        </w:rPr>
        <w:t xml:space="preserve"> тыс. рублей;</w:t>
      </w:r>
    </w:p>
    <w:p w:rsidR="00406DCA" w:rsidRPr="00DE6E3A" w:rsidRDefault="00406DCA" w:rsidP="00406DCA">
      <w:pPr>
        <w:spacing w:line="233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1924,4</w:t>
      </w:r>
      <w:r w:rsidRPr="00DE6E3A">
        <w:rPr>
          <w:bCs/>
          <w:sz w:val="28"/>
          <w:szCs w:val="28"/>
        </w:rPr>
        <w:t xml:space="preserve">тыс. рублей. </w:t>
      </w:r>
    </w:p>
    <w:p w:rsidR="00406DCA" w:rsidRPr="002171B6" w:rsidRDefault="00406DCA" w:rsidP="00406DCA">
      <w:pPr>
        <w:spacing w:line="233" w:lineRule="auto"/>
        <w:ind w:firstLine="540"/>
        <w:jc w:val="both"/>
        <w:rPr>
          <w:bCs/>
          <w:color w:val="FF0000"/>
          <w:sz w:val="28"/>
          <w:szCs w:val="28"/>
        </w:rPr>
      </w:pPr>
    </w:p>
    <w:p w:rsidR="00406DCA" w:rsidRPr="0002398C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A" w:rsidRPr="00ED366B" w:rsidRDefault="00406DCA" w:rsidP="00406DCA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ED366B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4.2</w:t>
      </w:r>
      <w:r w:rsidRPr="00ED36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06DCA" w:rsidRPr="00ED366B" w:rsidRDefault="00406DCA" w:rsidP="00406DCA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</w:t>
      </w:r>
      <w:r w:rsidRPr="00ED366B">
        <w:rPr>
          <w:rFonts w:ascii="Times New Roman" w:hAnsi="Times New Roman" w:cs="Times New Roman"/>
          <w:b w:val="0"/>
          <w:sz w:val="28"/>
          <w:szCs w:val="28"/>
        </w:rPr>
        <w:t xml:space="preserve"> программе  </w:t>
      </w:r>
    </w:p>
    <w:p w:rsidR="00406DCA" w:rsidRPr="00ED366B" w:rsidRDefault="00406DCA" w:rsidP="00406DC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Чулымского сельсовета</w:t>
      </w:r>
      <w:r w:rsidRPr="00ED366B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66B">
        <w:rPr>
          <w:rFonts w:ascii="Times New Roman" w:hAnsi="Times New Roman" w:cs="Times New Roman"/>
          <w:b w:val="0"/>
          <w:sz w:val="28"/>
          <w:szCs w:val="28"/>
        </w:rPr>
        <w:t>культуры»  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D366B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D366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A" w:rsidRPr="00ED366B" w:rsidRDefault="00406DCA" w:rsidP="00406DC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6DCA" w:rsidRPr="00ED366B" w:rsidRDefault="00406DCA" w:rsidP="00406DC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2 «Искусство и народное творчество», реализуемая в рамках муниципальной программы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 Чулымского сельсовета  «Развитие культуры»   на 2017-2019 годы</w:t>
      </w:r>
    </w:p>
    <w:p w:rsidR="00406DCA" w:rsidRPr="00ED366B" w:rsidRDefault="00406DCA" w:rsidP="00406DCA">
      <w:pPr>
        <w:pStyle w:val="ConsPlusTitle"/>
        <w:widowControl/>
        <w:jc w:val="center"/>
        <w:rPr>
          <w:b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406DCA" w:rsidRPr="00ED366B" w:rsidTr="000740B5">
        <w:tc>
          <w:tcPr>
            <w:tcW w:w="3780" w:type="dxa"/>
          </w:tcPr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</w:t>
            </w: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5400" w:type="dxa"/>
          </w:tcPr>
          <w:p w:rsidR="00406DCA" w:rsidRPr="00ED366B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36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«Искусство и народное творчество»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ED36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ED36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 (далее – подпрограмма)</w:t>
            </w:r>
          </w:p>
        </w:tc>
      </w:tr>
      <w:tr w:rsidR="00406DCA" w:rsidRPr="00ED366B" w:rsidTr="000740B5">
        <w:tc>
          <w:tcPr>
            <w:tcW w:w="3780" w:type="dxa"/>
          </w:tcPr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</w:t>
            </w: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06DCA" w:rsidRPr="00ED366B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муниципальная программа 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ции Чулымского сельсовета</w:t>
            </w:r>
            <w:r w:rsidRPr="00ED36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«Развитие культуры»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ED36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ED36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406DCA" w:rsidRPr="00ED366B" w:rsidTr="000740B5">
        <w:tc>
          <w:tcPr>
            <w:tcW w:w="3780" w:type="dxa"/>
          </w:tcPr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66B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406DCA" w:rsidRPr="00ED366B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Чулымского сельсовета </w:t>
            </w:r>
          </w:p>
        </w:tc>
      </w:tr>
      <w:tr w:rsidR="00406DCA" w:rsidRPr="00ED366B" w:rsidTr="000740B5">
        <w:tc>
          <w:tcPr>
            <w:tcW w:w="3780" w:type="dxa"/>
          </w:tcPr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06DCA" w:rsidRPr="00763467" w:rsidRDefault="00406DCA" w:rsidP="000740B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3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дост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упа населения  террит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рии</w:t>
            </w:r>
            <w:r w:rsidRPr="00763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культурным благам и участию в культурной жизни</w:t>
            </w:r>
          </w:p>
        </w:tc>
      </w:tr>
      <w:tr w:rsidR="00406DCA" w:rsidRPr="00ED366B" w:rsidTr="000740B5">
        <w:tc>
          <w:tcPr>
            <w:tcW w:w="3780" w:type="dxa"/>
          </w:tcPr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адачи подпрограммы</w:t>
            </w:r>
          </w:p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традиционной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 культуры ;</w:t>
            </w:r>
          </w:p>
          <w:p w:rsidR="00406DCA" w:rsidRPr="00ED366B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366B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ворческих инициатив насел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</w:tr>
      <w:tr w:rsidR="00406DCA" w:rsidRPr="00BD05FC" w:rsidTr="000740B5">
        <w:tc>
          <w:tcPr>
            <w:tcW w:w="378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</w:t>
            </w:r>
          </w:p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</w:tcPr>
          <w:p w:rsidR="00406DCA" w:rsidRPr="00BD05FC" w:rsidRDefault="00406DCA" w:rsidP="000740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05FC">
              <w:rPr>
                <w:bCs/>
                <w:sz w:val="28"/>
                <w:szCs w:val="28"/>
              </w:rPr>
              <w:t xml:space="preserve">количество посетителей муниципальных учреждений культурно-досугового типа на </w:t>
            </w:r>
            <w:r w:rsidRPr="00BD05FC">
              <w:rPr>
                <w:bCs/>
                <w:sz w:val="28"/>
                <w:szCs w:val="28"/>
              </w:rPr>
              <w:lastRenderedPageBreak/>
              <w:t>1 тыс. человек населения;</w:t>
            </w:r>
          </w:p>
          <w:p w:rsidR="00406DCA" w:rsidRPr="00BD05F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число клубных формирований на 1 тыс. человек населения;</w:t>
            </w:r>
          </w:p>
          <w:p w:rsidR="00406DCA" w:rsidRPr="00BD05FC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на 1 тыс. человек населения;</w:t>
            </w:r>
          </w:p>
          <w:p w:rsidR="00406DCA" w:rsidRPr="00BD05FC" w:rsidRDefault="00406DCA" w:rsidP="000740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05FC">
              <w:rPr>
                <w:bCs/>
                <w:sz w:val="28"/>
                <w:szCs w:val="28"/>
              </w:rPr>
              <w:t>число участников клубных формирований для детей в возрасте до 14 лет включ</w:t>
            </w:r>
            <w:r w:rsidRPr="00BD05FC">
              <w:rPr>
                <w:bCs/>
                <w:sz w:val="28"/>
                <w:szCs w:val="28"/>
              </w:rPr>
              <w:t>и</w:t>
            </w:r>
            <w:r w:rsidRPr="00BD05FC">
              <w:rPr>
                <w:bCs/>
                <w:sz w:val="28"/>
                <w:szCs w:val="28"/>
              </w:rPr>
              <w:t>тельно</w:t>
            </w:r>
          </w:p>
        </w:tc>
      </w:tr>
      <w:tr w:rsidR="00406DCA" w:rsidRPr="00BD05FC" w:rsidTr="000740B5">
        <w:tc>
          <w:tcPr>
            <w:tcW w:w="378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подпр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540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2017 - 2019 годы</w:t>
            </w:r>
          </w:p>
        </w:tc>
      </w:tr>
      <w:tr w:rsidR="00406DCA" w:rsidRPr="00BD05FC" w:rsidTr="000740B5">
        <w:tc>
          <w:tcPr>
            <w:tcW w:w="378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сирования подпрограммы на период действия подпр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с указанием на и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точники финансирования по годам реализации подпр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5400" w:type="dxa"/>
          </w:tcPr>
          <w:p w:rsidR="00406DCA" w:rsidRPr="00BD05FC" w:rsidRDefault="00406DCA" w:rsidP="000740B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D05FC">
              <w:rPr>
                <w:bCs/>
                <w:sz w:val="28"/>
                <w:szCs w:val="28"/>
              </w:rPr>
              <w:t>общий объем финансирования  за счет средств районного бюджета  всего: 25182,0  тыс. рублей, в том числе по г</w:t>
            </w:r>
            <w:r w:rsidRPr="00BD05FC">
              <w:rPr>
                <w:bCs/>
                <w:sz w:val="28"/>
                <w:szCs w:val="28"/>
              </w:rPr>
              <w:t>о</w:t>
            </w:r>
            <w:r w:rsidRPr="00BD05FC">
              <w:rPr>
                <w:bCs/>
                <w:sz w:val="28"/>
                <w:szCs w:val="28"/>
              </w:rPr>
              <w:t xml:space="preserve">дам:                                              </w:t>
            </w:r>
            <w:r w:rsidRPr="00BD05FC">
              <w:rPr>
                <w:bCs/>
                <w:sz w:val="28"/>
                <w:szCs w:val="28"/>
              </w:rPr>
              <w:br/>
              <w:t xml:space="preserve">2017 год – 8454,1 тыс. рублей;  </w:t>
            </w:r>
          </w:p>
          <w:p w:rsidR="00406DCA" w:rsidRPr="00BD05FC" w:rsidRDefault="00406DCA" w:rsidP="000740B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D05FC">
              <w:rPr>
                <w:bCs/>
                <w:sz w:val="28"/>
                <w:szCs w:val="28"/>
              </w:rPr>
              <w:t>2018 год – 8454,1  тыс. рублей;</w:t>
            </w:r>
          </w:p>
          <w:p w:rsidR="00406DCA" w:rsidRPr="00BD05FC" w:rsidRDefault="00406DCA" w:rsidP="000740B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color w:val="FF0000"/>
                <w:sz w:val="28"/>
                <w:szCs w:val="28"/>
              </w:rPr>
            </w:pPr>
            <w:r w:rsidRPr="00BD05FC">
              <w:rPr>
                <w:bCs/>
                <w:sz w:val="28"/>
                <w:szCs w:val="28"/>
              </w:rPr>
              <w:t xml:space="preserve"> 2019 год –8454,1 тыс. рублей</w:t>
            </w:r>
            <w:r w:rsidRPr="00BD05FC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406DCA" w:rsidRPr="00BD05FC" w:rsidRDefault="00406DCA" w:rsidP="000740B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D05FC">
              <w:rPr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06DCA" w:rsidRPr="00BD05FC" w:rsidTr="000740B5">
        <w:tc>
          <w:tcPr>
            <w:tcW w:w="378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организации ко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троля</w:t>
            </w:r>
          </w:p>
        </w:tc>
        <w:tc>
          <w:tcPr>
            <w:tcW w:w="5400" w:type="dxa"/>
          </w:tcPr>
          <w:p w:rsidR="00406DCA" w:rsidRPr="00BD05FC" w:rsidRDefault="00406DCA" w:rsidP="000740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F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Чулымского сельсовета</w:t>
            </w:r>
          </w:p>
        </w:tc>
      </w:tr>
    </w:tbl>
    <w:p w:rsidR="00406DCA" w:rsidRPr="00ED366B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Pr="00ED366B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66B">
        <w:rPr>
          <w:sz w:val="28"/>
          <w:szCs w:val="28"/>
        </w:rPr>
        <w:t>2. Основные разделы подпрограммы</w:t>
      </w:r>
    </w:p>
    <w:p w:rsidR="00406DCA" w:rsidRPr="00ED366B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DCA" w:rsidRPr="00ED366B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 территориальной </w:t>
      </w:r>
      <w:r w:rsidRPr="00ED366B">
        <w:rPr>
          <w:sz w:val="28"/>
          <w:szCs w:val="28"/>
        </w:rPr>
        <w:t xml:space="preserve"> проблемы </w:t>
      </w:r>
    </w:p>
    <w:p w:rsidR="00406DCA" w:rsidRPr="00ED366B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66B">
        <w:rPr>
          <w:sz w:val="28"/>
          <w:szCs w:val="28"/>
        </w:rPr>
        <w:t>и обоснование необходимости разработки подпрограммы</w:t>
      </w:r>
    </w:p>
    <w:p w:rsidR="00406DCA" w:rsidRPr="00ED366B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DCA" w:rsidRPr="00BD05FC" w:rsidRDefault="00406DCA" w:rsidP="00406DCA">
      <w:pPr>
        <w:pStyle w:val="ConsPlusCel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FC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«О</w:t>
      </w:r>
      <w:r w:rsidRPr="00BD05FC">
        <w:rPr>
          <w:rFonts w:ascii="Times New Roman" w:hAnsi="Times New Roman" w:cs="Times New Roman"/>
          <w:bCs/>
          <w:sz w:val="28"/>
          <w:szCs w:val="28"/>
        </w:rPr>
        <w:t>беспечение доступа населения территории  к культурным благам и участию в культурной  жизни»</w:t>
      </w:r>
      <w:r w:rsidRPr="00BD05F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06DCA" w:rsidRPr="00ED366B" w:rsidRDefault="00406DCA" w:rsidP="00406DCA">
      <w:pPr>
        <w:ind w:firstLine="708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</w:t>
      </w:r>
      <w:r w:rsidRPr="00ED366B">
        <w:rPr>
          <w:sz w:val="28"/>
          <w:szCs w:val="28"/>
        </w:rPr>
        <w:t>а</w:t>
      </w:r>
      <w:r w:rsidRPr="00ED366B">
        <w:rPr>
          <w:sz w:val="28"/>
          <w:szCs w:val="28"/>
        </w:rPr>
        <w:lastRenderedPageBreak/>
        <w:t>ния в крае комфортной и стимулирующей среды, способной сохранять и развивать творческую атмосферу и предо</w:t>
      </w:r>
      <w:r w:rsidRPr="00ED366B">
        <w:rPr>
          <w:sz w:val="28"/>
          <w:szCs w:val="28"/>
        </w:rPr>
        <w:t>с</w:t>
      </w:r>
      <w:r w:rsidRPr="00ED366B">
        <w:rPr>
          <w:sz w:val="28"/>
          <w:szCs w:val="28"/>
        </w:rPr>
        <w:t>тавляющей человеку разнообразные возможности для творческой самореализации, становится приоритетной.</w:t>
      </w:r>
    </w:p>
    <w:p w:rsidR="00406DCA" w:rsidRPr="00ED366B" w:rsidRDefault="00406DCA" w:rsidP="00406DCA">
      <w:pPr>
        <w:ind w:firstLine="708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Культура в современном мире все больше выступает в качестве важной составной части жизни человека и одн</w:t>
      </w:r>
      <w:r w:rsidRPr="00ED366B">
        <w:rPr>
          <w:sz w:val="28"/>
          <w:szCs w:val="28"/>
        </w:rPr>
        <w:t>о</w:t>
      </w:r>
      <w:r w:rsidRPr="00ED366B">
        <w:rPr>
          <w:sz w:val="28"/>
          <w:szCs w:val="28"/>
        </w:rPr>
        <w:t>го из основных факторов прогресса, важнейшим условием которого является обеспечение постоянного роста духовн</w:t>
      </w:r>
      <w:r w:rsidRPr="00ED366B">
        <w:rPr>
          <w:sz w:val="28"/>
          <w:szCs w:val="28"/>
        </w:rPr>
        <w:t>о</w:t>
      </w:r>
      <w:r w:rsidRPr="00ED366B">
        <w:rPr>
          <w:sz w:val="28"/>
          <w:szCs w:val="28"/>
        </w:rPr>
        <w:t>го потенциала общества на основе всестороннего и гармоничного развития всех его членов и наиболее полного ра</w:t>
      </w:r>
      <w:r w:rsidRPr="00ED366B">
        <w:rPr>
          <w:sz w:val="28"/>
          <w:szCs w:val="28"/>
        </w:rPr>
        <w:t>с</w:t>
      </w:r>
      <w:r w:rsidRPr="00ED366B">
        <w:rPr>
          <w:sz w:val="28"/>
          <w:szCs w:val="28"/>
        </w:rPr>
        <w:t>крытия их творческих возможностей. Повышение духовного и культурного уровня всего общества на основе гуман</w:t>
      </w:r>
      <w:r w:rsidRPr="00ED366B">
        <w:rPr>
          <w:sz w:val="28"/>
          <w:szCs w:val="28"/>
        </w:rPr>
        <w:t>и</w:t>
      </w:r>
      <w:r w:rsidRPr="00ED366B">
        <w:rPr>
          <w:sz w:val="28"/>
          <w:szCs w:val="28"/>
        </w:rPr>
        <w:t>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</w:t>
      </w:r>
      <w:r w:rsidRPr="00ED366B">
        <w:rPr>
          <w:sz w:val="28"/>
          <w:szCs w:val="28"/>
        </w:rPr>
        <w:t>а</w:t>
      </w:r>
      <w:r w:rsidRPr="00ED366B">
        <w:rPr>
          <w:sz w:val="28"/>
          <w:szCs w:val="28"/>
        </w:rPr>
        <w:t xml:space="preserve">стие в культурной жизни. </w:t>
      </w:r>
    </w:p>
    <w:p w:rsidR="00406DCA" w:rsidRPr="00ED366B" w:rsidRDefault="00406DCA" w:rsidP="00406DCA">
      <w:pPr>
        <w:ind w:firstLine="540"/>
        <w:jc w:val="both"/>
      </w:pP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D366B">
        <w:rPr>
          <w:sz w:val="28"/>
          <w:szCs w:val="28"/>
        </w:rPr>
        <w:t>2.</w:t>
      </w:r>
      <w:r>
        <w:rPr>
          <w:sz w:val="28"/>
          <w:szCs w:val="28"/>
        </w:rPr>
        <w:t>1.1</w:t>
      </w:r>
      <w:r w:rsidRPr="00ED366B">
        <w:rPr>
          <w:sz w:val="28"/>
          <w:szCs w:val="28"/>
        </w:rPr>
        <w:t>. Сохранение и развити</w:t>
      </w:r>
      <w:r>
        <w:rPr>
          <w:sz w:val="28"/>
          <w:szCs w:val="28"/>
        </w:rPr>
        <w:t>е традиционной народной культуры,</w:t>
      </w:r>
    </w:p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поддержка творческих инициатив населения.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Pr="00ED366B" w:rsidRDefault="00406DCA" w:rsidP="00406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Культурное наследие, состоящее из аспектов прошлого, которы</w:t>
      </w:r>
      <w:r>
        <w:rPr>
          <w:sz w:val="28"/>
          <w:szCs w:val="28"/>
        </w:rPr>
        <w:t xml:space="preserve">е люди сохраняют, </w:t>
      </w:r>
      <w:r w:rsidRPr="00ED366B">
        <w:rPr>
          <w:sz w:val="28"/>
          <w:szCs w:val="28"/>
        </w:rPr>
        <w:t>изучают и передают сл</w:t>
      </w:r>
      <w:r w:rsidRPr="00ED366B">
        <w:rPr>
          <w:sz w:val="28"/>
          <w:szCs w:val="28"/>
        </w:rPr>
        <w:t>е</w:t>
      </w:r>
      <w:r w:rsidRPr="00ED366B">
        <w:rPr>
          <w:sz w:val="28"/>
          <w:szCs w:val="28"/>
        </w:rPr>
        <w:t>дующему поколе</w:t>
      </w:r>
      <w:r w:rsidRPr="00ED366B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</w:t>
      </w:r>
      <w:r w:rsidRPr="00ED366B">
        <w:rPr>
          <w:sz w:val="28"/>
          <w:szCs w:val="28"/>
        </w:rPr>
        <w:t>и</w:t>
      </w:r>
      <w:r w:rsidRPr="00ED366B">
        <w:rPr>
          <w:sz w:val="28"/>
          <w:szCs w:val="28"/>
        </w:rPr>
        <w:t>ального культурного наследия является традиционная художественная народная культура,</w:t>
      </w:r>
      <w:r>
        <w:rPr>
          <w:sz w:val="28"/>
          <w:szCs w:val="28"/>
        </w:rPr>
        <w:t xml:space="preserve"> выраженная в </w:t>
      </w:r>
      <w:r w:rsidRPr="00ED366B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жанрах творчества ,  в </w:t>
      </w:r>
      <w:r w:rsidRPr="00ED366B">
        <w:rPr>
          <w:sz w:val="28"/>
          <w:szCs w:val="28"/>
        </w:rPr>
        <w:t xml:space="preserve"> различных формах фольклорных празднеств и </w:t>
      </w:r>
      <w:r>
        <w:rPr>
          <w:sz w:val="28"/>
          <w:szCs w:val="28"/>
        </w:rPr>
        <w:t>обрядов.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на территории Администрации Чулымского сельсовета</w:t>
      </w:r>
      <w:r w:rsidRPr="00ED366B">
        <w:rPr>
          <w:sz w:val="28"/>
          <w:szCs w:val="28"/>
        </w:rPr>
        <w:t xml:space="preserve"> наиболее массовыми, доступными и востребованными учреждениями остаются учрежде</w:t>
      </w:r>
      <w:r>
        <w:rPr>
          <w:sz w:val="28"/>
          <w:szCs w:val="28"/>
        </w:rPr>
        <w:t xml:space="preserve">ния культурно-досугового типа: </w:t>
      </w:r>
      <w:r w:rsidRPr="00ED366B">
        <w:rPr>
          <w:sz w:val="28"/>
          <w:szCs w:val="28"/>
        </w:rPr>
        <w:t xml:space="preserve"> Д</w:t>
      </w:r>
      <w:r>
        <w:rPr>
          <w:sz w:val="28"/>
          <w:szCs w:val="28"/>
        </w:rPr>
        <w:t>ома культуры, сельские клубы</w:t>
      </w:r>
      <w:r w:rsidRPr="00ED366B">
        <w:rPr>
          <w:sz w:val="28"/>
          <w:szCs w:val="28"/>
        </w:rPr>
        <w:t>. Формируя свою деятельность по принципам многофункционального культурного центра, они сохраняют традицио</w:t>
      </w:r>
      <w:r w:rsidRPr="00ED366B">
        <w:rPr>
          <w:sz w:val="28"/>
          <w:szCs w:val="28"/>
        </w:rPr>
        <w:t>н</w:t>
      </w:r>
      <w:r w:rsidRPr="00ED366B">
        <w:rPr>
          <w:sz w:val="28"/>
          <w:szCs w:val="28"/>
        </w:rPr>
        <w:t>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    в качестве приоритетных специализированные формы клубного досуга – детского, подросткового, молодежного, семейного, н</w:t>
      </w:r>
      <w:r w:rsidRPr="00ED366B">
        <w:rPr>
          <w:sz w:val="28"/>
          <w:szCs w:val="28"/>
        </w:rPr>
        <w:t>а</w:t>
      </w:r>
      <w:r w:rsidRPr="00ED366B">
        <w:rPr>
          <w:sz w:val="28"/>
          <w:szCs w:val="28"/>
        </w:rPr>
        <w:t>правленного на развитие национальных культур, социокультурную реабилитацию инвалидов и другие. По основным показателям деятельности учреждени</w:t>
      </w:r>
      <w:r>
        <w:rPr>
          <w:sz w:val="28"/>
          <w:szCs w:val="28"/>
        </w:rPr>
        <w:t xml:space="preserve">й культурно-досугового типа поселения в последние годы </w:t>
      </w:r>
      <w:r w:rsidRPr="00ED366B">
        <w:rPr>
          <w:sz w:val="28"/>
          <w:szCs w:val="28"/>
        </w:rPr>
        <w:t xml:space="preserve"> наблюдается полож</w:t>
      </w:r>
      <w:r w:rsidRPr="00ED366B">
        <w:rPr>
          <w:sz w:val="28"/>
          <w:szCs w:val="28"/>
        </w:rPr>
        <w:t>и</w:t>
      </w:r>
      <w:r w:rsidRPr="00ED366B">
        <w:rPr>
          <w:sz w:val="28"/>
          <w:szCs w:val="28"/>
        </w:rPr>
        <w:t xml:space="preserve">тельная динамика, что объясняется, в том числе, активизацией усилий работников культуры по расширению спектра </w:t>
      </w:r>
      <w:r>
        <w:rPr>
          <w:sz w:val="28"/>
          <w:szCs w:val="28"/>
        </w:rPr>
        <w:t>предоставляемых жителям территории</w:t>
      </w:r>
      <w:r w:rsidRPr="00ED366B">
        <w:rPr>
          <w:sz w:val="28"/>
          <w:szCs w:val="28"/>
        </w:rPr>
        <w:t xml:space="preserve"> культурных услуг, улучшением материально-технической базы учреждений.</w:t>
      </w:r>
      <w:r>
        <w:rPr>
          <w:sz w:val="28"/>
          <w:szCs w:val="28"/>
        </w:rPr>
        <w:t xml:space="preserve"> 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«Чулымская централизованная клубная система включает в себя :</w:t>
      </w:r>
    </w:p>
    <w:p w:rsidR="00406DCA" w:rsidRDefault="00406DCA" w:rsidP="00406DC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Чулымский центральный сельский Дом культуры;</w:t>
      </w:r>
    </w:p>
    <w:p w:rsidR="00406DCA" w:rsidRDefault="00406DCA" w:rsidP="00406DC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Дивненский сельский Дом культуры;</w:t>
      </w:r>
    </w:p>
    <w:p w:rsidR="00406DCA" w:rsidRDefault="00406DCA" w:rsidP="00406DC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Куртакский сельский Дом культуры;</w:t>
      </w:r>
    </w:p>
    <w:p w:rsidR="00406DCA" w:rsidRDefault="00406DCA" w:rsidP="00406DC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Курганский сельский Дом культуры;</w:t>
      </w:r>
    </w:p>
    <w:p w:rsidR="00406DCA" w:rsidRDefault="00406DCA" w:rsidP="00406DC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Чесноковский сельский клуб;</w:t>
      </w:r>
    </w:p>
    <w:p w:rsidR="00406DCA" w:rsidRDefault="00406DCA" w:rsidP="00406DC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Березовский сельский клуб.</w:t>
      </w:r>
    </w:p>
    <w:p w:rsidR="00406DCA" w:rsidRDefault="00406DCA" w:rsidP="00406DCA">
      <w:pPr>
        <w:ind w:firstLine="708"/>
        <w:jc w:val="both"/>
        <w:rPr>
          <w:color w:val="000000"/>
          <w:sz w:val="28"/>
          <w:szCs w:val="28"/>
        </w:rPr>
      </w:pPr>
      <w:r w:rsidRPr="0053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Чулымский сельский Дом культуры  является методическим центром для 5 клубных учреждений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Администрации Чулымского сельсовета .</w:t>
      </w:r>
      <w:r>
        <w:rPr>
          <w:color w:val="000000"/>
          <w:sz w:val="28"/>
          <w:szCs w:val="28"/>
        </w:rPr>
        <w:t xml:space="preserve"> Здесь проходят семинары по составлению сценариев, составлению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 и отчетов, мастер классы по декоративно-прикладному творчеству.</w:t>
      </w:r>
    </w:p>
    <w:p w:rsidR="00406DCA" w:rsidRPr="00ED366B" w:rsidRDefault="00406DCA" w:rsidP="00406DC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МБУК «Чулымская ЦКС» было проведено 979 мероприятий, из них 504 мероприятий для детей до 14 лет.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тило мероприятия 21073 человек. На базе  МБУК «Чулымская ЦКС» создано и действует   33 клубных формирования и объединений,</w:t>
      </w:r>
      <w:r w:rsidRPr="00C0093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35B8C">
        <w:rPr>
          <w:sz w:val="28"/>
          <w:szCs w:val="28"/>
        </w:rPr>
        <w:t>исло уч</w:t>
      </w:r>
      <w:r>
        <w:rPr>
          <w:sz w:val="28"/>
          <w:szCs w:val="28"/>
        </w:rPr>
        <w:t>астников  составило  333 человек.</w:t>
      </w:r>
      <w:r w:rsidRPr="00411435">
        <w:rPr>
          <w:sz w:val="28"/>
          <w:szCs w:val="28"/>
        </w:rPr>
        <w:t xml:space="preserve"> </w:t>
      </w:r>
    </w:p>
    <w:p w:rsidR="00406DCA" w:rsidRPr="00ED366B" w:rsidRDefault="00406DCA" w:rsidP="00406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3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коллектива  ,находящихся в ведомстве МБУК «Чулымская ЦКС»  удостоены </w:t>
      </w:r>
      <w:r w:rsidRPr="00ED366B">
        <w:rPr>
          <w:sz w:val="28"/>
          <w:szCs w:val="28"/>
        </w:rPr>
        <w:t>з</w:t>
      </w:r>
      <w:r>
        <w:rPr>
          <w:sz w:val="28"/>
          <w:szCs w:val="28"/>
        </w:rPr>
        <w:t>вания: народный самоде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тельный коллектив ансамбль русской песни «Сибирячка» (Чулым), народный самодеятельный коллектив вокальная группа «Рябинушка» (Чулым).</w:t>
      </w:r>
    </w:p>
    <w:p w:rsidR="00406DCA" w:rsidRPr="00E4001A" w:rsidRDefault="00406DCA" w:rsidP="00406DCA">
      <w:pPr>
        <w:ind w:firstLine="708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</w:t>
      </w:r>
      <w:r>
        <w:rPr>
          <w:sz w:val="28"/>
          <w:szCs w:val="28"/>
        </w:rPr>
        <w:t>а</w:t>
      </w:r>
      <w:r w:rsidRPr="00ED366B">
        <w:rPr>
          <w:sz w:val="28"/>
          <w:szCs w:val="28"/>
        </w:rPr>
        <w:t xml:space="preserve"> девиантного п</w:t>
      </w:r>
      <w:r>
        <w:rPr>
          <w:sz w:val="28"/>
          <w:szCs w:val="28"/>
        </w:rPr>
        <w:t>оведения среди детей и молодежи.</w:t>
      </w:r>
      <w:r w:rsidRPr="001979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Особое внимание уделяется работе с детьми и молодежью. Учреждения культурно-досугового типа проводят детские конкурсы, смотры, фестивали,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ставки, с целью содействия творческому развитию</w:t>
      </w:r>
      <w:r>
        <w:rPr>
          <w:color w:val="000000"/>
          <w:sz w:val="28"/>
          <w:szCs w:val="28"/>
        </w:rPr>
        <w:softHyphen/>
        <w:t xml:space="preserve"> детей работают творческие студии, проводятся экскурсии   и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жество мероприятий. </w:t>
      </w:r>
    </w:p>
    <w:p w:rsidR="00406DCA" w:rsidRDefault="00406DCA" w:rsidP="00406DCA">
      <w:pPr>
        <w:ind w:firstLine="720"/>
        <w:jc w:val="both"/>
        <w:rPr>
          <w:rStyle w:val="FontStyle19"/>
          <w:sz w:val="28"/>
          <w:szCs w:val="28"/>
        </w:rPr>
      </w:pPr>
      <w:r w:rsidRPr="00ED366B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r w:rsidRPr="00ED366B">
        <w:rPr>
          <w:sz w:val="28"/>
          <w:szCs w:val="28"/>
        </w:rPr>
        <w:t>культурно-досугового типа</w:t>
      </w:r>
      <w:r w:rsidRPr="00ED366B">
        <w:rPr>
          <w:rStyle w:val="FontStyle19"/>
          <w:sz w:val="28"/>
          <w:szCs w:val="28"/>
        </w:rPr>
        <w:t>, является кадр</w:t>
      </w:r>
      <w:r w:rsidRPr="00ED366B">
        <w:rPr>
          <w:rStyle w:val="FontStyle19"/>
          <w:sz w:val="28"/>
          <w:szCs w:val="28"/>
        </w:rPr>
        <w:t>о</w:t>
      </w:r>
      <w:r w:rsidRPr="00ED366B">
        <w:rPr>
          <w:rStyle w:val="FontStyle19"/>
          <w:sz w:val="28"/>
          <w:szCs w:val="28"/>
        </w:rPr>
        <w:t xml:space="preserve">вый ресурс. </w:t>
      </w:r>
      <w:r w:rsidRPr="00ED366B">
        <w:rPr>
          <w:sz w:val="28"/>
          <w:szCs w:val="28"/>
        </w:rPr>
        <w:t>На сегодняшний день профессиональный уровень специалистов</w:t>
      </w:r>
      <w:r>
        <w:rPr>
          <w:sz w:val="28"/>
          <w:szCs w:val="28"/>
        </w:rPr>
        <w:t xml:space="preserve"> учреждений культуры</w:t>
      </w:r>
      <w:r w:rsidRPr="00ED366B">
        <w:rPr>
          <w:sz w:val="28"/>
          <w:szCs w:val="28"/>
        </w:rPr>
        <w:t xml:space="preserve"> отстает от уровня современных технологий культурно-досуговой деятельности. </w:t>
      </w:r>
      <w:r>
        <w:rPr>
          <w:sz w:val="28"/>
          <w:szCs w:val="28"/>
        </w:rPr>
        <w:t xml:space="preserve"> В последние годы п</w:t>
      </w:r>
      <w:r w:rsidRPr="00ED366B">
        <w:rPr>
          <w:sz w:val="28"/>
          <w:szCs w:val="28"/>
        </w:rPr>
        <w:t xml:space="preserve">роисходит отток специалистов, имеющих высшее и среднее профессиональное образование, </w:t>
      </w:r>
      <w:r w:rsidRPr="00ED366B">
        <w:rPr>
          <w:rStyle w:val="FontStyle19"/>
          <w:sz w:val="28"/>
          <w:szCs w:val="28"/>
        </w:rPr>
        <w:t>наблюдается тенденция старения кадров, что подтве</w:t>
      </w:r>
      <w:r w:rsidRPr="00ED366B">
        <w:rPr>
          <w:rStyle w:val="FontStyle19"/>
          <w:sz w:val="28"/>
          <w:szCs w:val="28"/>
        </w:rPr>
        <w:t>р</w:t>
      </w:r>
      <w:r w:rsidRPr="00ED366B">
        <w:rPr>
          <w:rStyle w:val="FontStyle19"/>
          <w:sz w:val="28"/>
          <w:szCs w:val="28"/>
        </w:rPr>
        <w:t>ждается ростом количества работников старше 50 лет и уменьшением количества работников до 30 лет.</w:t>
      </w:r>
      <w:r w:rsidRPr="00ED366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 состоянию на 1 января 2016 года численность творческих работников  составила  17 человек, от общего числа специалистов, со сре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неспециальным образованием 41,2 %. Несмотря на все принимаемые меры материально-техническое состояние учрежд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ний культурно</w:t>
      </w:r>
      <w:r w:rsidRPr="00ED366B">
        <w:rPr>
          <w:rStyle w:val="FontStyle19"/>
          <w:sz w:val="28"/>
          <w:szCs w:val="28"/>
        </w:rPr>
        <w:t xml:space="preserve">-досугового </w:t>
      </w:r>
      <w:r>
        <w:rPr>
          <w:rStyle w:val="FontStyle19"/>
          <w:sz w:val="28"/>
          <w:szCs w:val="28"/>
        </w:rPr>
        <w:t xml:space="preserve"> </w:t>
      </w:r>
      <w:r w:rsidRPr="00ED366B">
        <w:rPr>
          <w:rStyle w:val="FontStyle19"/>
          <w:sz w:val="28"/>
          <w:szCs w:val="28"/>
        </w:rPr>
        <w:t xml:space="preserve">типа </w:t>
      </w:r>
      <w:r>
        <w:rPr>
          <w:rStyle w:val="FontStyle19"/>
          <w:sz w:val="28"/>
          <w:szCs w:val="28"/>
        </w:rPr>
        <w:t xml:space="preserve"> </w:t>
      </w:r>
      <w:r w:rsidRPr="00ED366B">
        <w:rPr>
          <w:rStyle w:val="FontStyle19"/>
          <w:sz w:val="28"/>
          <w:szCs w:val="28"/>
        </w:rPr>
        <w:t>продолжает</w:t>
      </w:r>
      <w:r>
        <w:rPr>
          <w:rStyle w:val="FontStyle19"/>
          <w:sz w:val="28"/>
          <w:szCs w:val="28"/>
        </w:rPr>
        <w:t xml:space="preserve"> </w:t>
      </w:r>
      <w:r w:rsidRPr="00ED366B">
        <w:rPr>
          <w:rStyle w:val="FontStyle19"/>
          <w:sz w:val="28"/>
          <w:szCs w:val="28"/>
        </w:rPr>
        <w:t xml:space="preserve"> ухудшаться</w:t>
      </w:r>
      <w:r>
        <w:rPr>
          <w:rStyle w:val="FontStyle19"/>
          <w:sz w:val="28"/>
          <w:szCs w:val="28"/>
        </w:rPr>
        <w:t xml:space="preserve">, </w:t>
      </w:r>
      <w:r w:rsidRPr="00ED366B">
        <w:rPr>
          <w:rStyle w:val="FontStyle19"/>
          <w:sz w:val="28"/>
          <w:szCs w:val="28"/>
        </w:rPr>
        <w:t xml:space="preserve">что значительно сдерживает развитие современных форм просветительно-досуговой деятельности и информационно-образовательных услуг. </w:t>
      </w:r>
      <w:r>
        <w:rPr>
          <w:rStyle w:val="FontStyle19"/>
          <w:sz w:val="28"/>
          <w:szCs w:val="28"/>
        </w:rPr>
        <w:t>Потребность в проведении р</w:t>
      </w:r>
      <w:r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 xml:space="preserve">монтных и косметических работ  остается актуальной для всех культурно-досуговых учреждений территории. </w:t>
      </w:r>
    </w:p>
    <w:p w:rsidR="00406DCA" w:rsidRPr="00ED366B" w:rsidRDefault="00406DCA" w:rsidP="00406DCA">
      <w:pPr>
        <w:ind w:firstLine="720"/>
        <w:jc w:val="both"/>
        <w:rPr>
          <w:rStyle w:val="FontStyle19"/>
          <w:sz w:val="28"/>
          <w:szCs w:val="28"/>
        </w:rPr>
      </w:pPr>
      <w:r w:rsidRPr="00ED366B">
        <w:rPr>
          <w:rStyle w:val="FontStyle19"/>
          <w:sz w:val="28"/>
          <w:szCs w:val="28"/>
        </w:rPr>
        <w:t>Необходимо сос</w:t>
      </w:r>
      <w:r>
        <w:rPr>
          <w:rStyle w:val="FontStyle19"/>
          <w:sz w:val="28"/>
          <w:szCs w:val="28"/>
        </w:rPr>
        <w:t>редоточить усилия на обеспечении</w:t>
      </w:r>
      <w:r w:rsidRPr="00ED366B">
        <w:rPr>
          <w:rStyle w:val="FontStyle19"/>
          <w:sz w:val="28"/>
          <w:szCs w:val="28"/>
        </w:rPr>
        <w:t xml:space="preserve"> равного доступа населения к услугам учреждений культу</w:t>
      </w:r>
      <w:r w:rsidRPr="00ED366B">
        <w:rPr>
          <w:rStyle w:val="FontStyle19"/>
          <w:sz w:val="28"/>
          <w:szCs w:val="28"/>
        </w:rPr>
        <w:t>р</w:t>
      </w:r>
      <w:r w:rsidRPr="00ED366B">
        <w:rPr>
          <w:rStyle w:val="FontStyle19"/>
          <w:sz w:val="28"/>
          <w:szCs w:val="28"/>
        </w:rPr>
        <w:t xml:space="preserve">но-досугового типа, расширении спектра предложений, увеличении степени вовлечённости различных социальных </w:t>
      </w:r>
      <w:r w:rsidRPr="00ED366B">
        <w:rPr>
          <w:rStyle w:val="FontStyle19"/>
          <w:sz w:val="28"/>
          <w:szCs w:val="28"/>
        </w:rPr>
        <w:lastRenderedPageBreak/>
        <w:t xml:space="preserve">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 w:rsidRPr="0035089E">
        <w:rPr>
          <w:sz w:val="28"/>
          <w:szCs w:val="28"/>
        </w:rPr>
        <w:t xml:space="preserve">Одной из важных </w:t>
      </w:r>
      <w:r>
        <w:rPr>
          <w:sz w:val="28"/>
          <w:szCs w:val="28"/>
        </w:rPr>
        <w:t xml:space="preserve">задач культурной политики на территории Администрации Чулымского сельсовета </w:t>
      </w:r>
      <w:r w:rsidRPr="0035089E">
        <w:rPr>
          <w:sz w:val="28"/>
          <w:szCs w:val="28"/>
        </w:rPr>
        <w:t xml:space="preserve">является создание условий для развития творчества жителей. Для реализации данной задачи </w:t>
      </w:r>
      <w:r>
        <w:rPr>
          <w:sz w:val="28"/>
          <w:szCs w:val="28"/>
        </w:rPr>
        <w:t>на территории поселения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</w:t>
      </w:r>
      <w:r w:rsidRPr="00ED366B">
        <w:rPr>
          <w:sz w:val="28"/>
          <w:szCs w:val="28"/>
        </w:rPr>
        <w:t xml:space="preserve"> ряд крупных культурных массовых мероприятий</w:t>
      </w:r>
      <w:r>
        <w:rPr>
          <w:sz w:val="28"/>
          <w:szCs w:val="28"/>
        </w:rPr>
        <w:t>: Фестиваль патриотической песни , посвященный Дню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ды,в котором принимают участие все организации , находящиеся на территории поселения, Проводы русской зимы, День села,    «Зарница» , Новогодние конкурсы по оформлению территории, </w:t>
      </w:r>
      <w:r w:rsidRPr="00ED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позволяющие </w:t>
      </w:r>
      <w:r w:rsidRPr="00ED366B">
        <w:rPr>
          <w:sz w:val="28"/>
          <w:szCs w:val="28"/>
        </w:rPr>
        <w:t>вовлечь в культурную жизнь</w:t>
      </w:r>
      <w:r>
        <w:rPr>
          <w:sz w:val="28"/>
          <w:szCs w:val="28"/>
        </w:rPr>
        <w:t xml:space="preserve"> сел Администрации Чулымского сельсовета  различные </w:t>
      </w:r>
      <w:r w:rsidRPr="00ED366B">
        <w:rPr>
          <w:sz w:val="28"/>
          <w:szCs w:val="28"/>
        </w:rPr>
        <w:t xml:space="preserve"> группы населения</w:t>
      </w:r>
      <w:r>
        <w:rPr>
          <w:sz w:val="28"/>
          <w:szCs w:val="28"/>
        </w:rPr>
        <w:t>. Кроме того, проводятся большое количество  мероприятий</w:t>
      </w:r>
      <w:r w:rsidRPr="00ED366B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связанных</w:t>
      </w:r>
      <w:r w:rsidRPr="00ED366B">
        <w:rPr>
          <w:sz w:val="28"/>
          <w:szCs w:val="28"/>
        </w:rPr>
        <w:t xml:space="preserve"> с празднованием календарных праздников и памятных дат. </w:t>
      </w:r>
      <w:r>
        <w:rPr>
          <w:sz w:val="28"/>
          <w:szCs w:val="28"/>
        </w:rPr>
        <w:t xml:space="preserve">    </w:t>
      </w:r>
    </w:p>
    <w:p w:rsidR="00406DCA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территории поселка Чулым был проведен первый межрайонный фестиваль народного творчества «Русский хоровод», который решено традиционно проводить в праздник Святой Троицы.      </w:t>
      </w:r>
    </w:p>
    <w:p w:rsidR="00406DCA" w:rsidRPr="00ED366B" w:rsidRDefault="00406DCA" w:rsidP="00406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коллективы МБУК «Чулымская ЦКС» активно участвуют во всех районных фестивалях : </w:t>
      </w:r>
    </w:p>
    <w:p w:rsidR="00406DCA" w:rsidRDefault="00406DCA" w:rsidP="00406DC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межрайонном фестивале </w:t>
      </w:r>
      <w:r w:rsidRPr="0035089E">
        <w:rPr>
          <w:sz w:val="28"/>
          <w:szCs w:val="28"/>
        </w:rPr>
        <w:t xml:space="preserve"> вокально-хоровой самодеятельности среди людей пожилого возраста, ветер</w:t>
      </w:r>
      <w:r w:rsidRPr="0035089E">
        <w:rPr>
          <w:sz w:val="28"/>
          <w:szCs w:val="28"/>
        </w:rPr>
        <w:t>а</w:t>
      </w:r>
      <w:r w:rsidRPr="0035089E">
        <w:rPr>
          <w:sz w:val="28"/>
          <w:szCs w:val="28"/>
        </w:rPr>
        <w:t>нов войны и тру</w:t>
      </w:r>
      <w:r>
        <w:rPr>
          <w:sz w:val="28"/>
          <w:szCs w:val="28"/>
        </w:rPr>
        <w:t xml:space="preserve">да «Сибирские встречи»; </w:t>
      </w:r>
    </w:p>
    <w:p w:rsidR="00406DCA" w:rsidRDefault="00406DCA" w:rsidP="00406DC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районноом фестивале «Солдатский конверт»;  </w:t>
      </w:r>
    </w:p>
    <w:p w:rsidR="00406DCA" w:rsidRDefault="00406DCA" w:rsidP="00406DC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фестивале</w:t>
      </w:r>
      <w:r w:rsidRPr="00350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35089E">
        <w:rPr>
          <w:sz w:val="28"/>
          <w:szCs w:val="28"/>
        </w:rPr>
        <w:t>народного творчества «Живой родник традици</w:t>
      </w:r>
      <w:r>
        <w:rPr>
          <w:sz w:val="28"/>
          <w:szCs w:val="28"/>
        </w:rPr>
        <w:t>й»;</w:t>
      </w:r>
    </w:p>
    <w:p w:rsidR="00406DCA" w:rsidRDefault="00406DCA" w:rsidP="00406DC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7E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фестивале</w:t>
      </w:r>
      <w:r w:rsidRPr="0035089E">
        <w:rPr>
          <w:sz w:val="28"/>
          <w:szCs w:val="28"/>
        </w:rPr>
        <w:t xml:space="preserve"> детского и молодежного тво</w:t>
      </w:r>
      <w:r>
        <w:rPr>
          <w:sz w:val="28"/>
          <w:szCs w:val="28"/>
        </w:rPr>
        <w:t xml:space="preserve">рчества «Синяя птица».   </w:t>
      </w:r>
    </w:p>
    <w:p w:rsidR="00406DCA" w:rsidRDefault="00406DCA" w:rsidP="00406DC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Творческие коллективы учреждения </w:t>
      </w:r>
      <w:r w:rsidRPr="0035089E">
        <w:rPr>
          <w:sz w:val="28"/>
          <w:szCs w:val="28"/>
        </w:rPr>
        <w:t xml:space="preserve">добились высоких результатов на краевых фестивалях </w:t>
      </w:r>
      <w:r>
        <w:rPr>
          <w:sz w:val="28"/>
          <w:szCs w:val="28"/>
        </w:rPr>
        <w:t>:</w:t>
      </w:r>
    </w:p>
    <w:p w:rsidR="00406DCA" w:rsidRDefault="00406DCA" w:rsidP="00406DC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089E">
        <w:rPr>
          <w:sz w:val="28"/>
          <w:szCs w:val="28"/>
        </w:rPr>
        <w:t>конкурс исполнителей народ</w:t>
      </w:r>
      <w:r>
        <w:rPr>
          <w:sz w:val="28"/>
          <w:szCs w:val="28"/>
        </w:rPr>
        <w:t>ной песни  «Сибирская глубинка»</w:t>
      </w:r>
      <w:r w:rsidRPr="0035089E">
        <w:rPr>
          <w:sz w:val="28"/>
          <w:szCs w:val="28"/>
        </w:rPr>
        <w:t xml:space="preserve"> </w:t>
      </w:r>
    </w:p>
    <w:p w:rsidR="00406DCA" w:rsidRDefault="00406DCA" w:rsidP="00406DC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 «Каратаг»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Детская театральная студия «Лицедеи» стала дипломантом краевого детского фестиваля театрального творчества «Рампа»</w:t>
      </w:r>
    </w:p>
    <w:p w:rsidR="00406DCA" w:rsidRPr="00ED366B" w:rsidRDefault="00406DCA" w:rsidP="00406DCA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ab/>
      </w:r>
      <w:r w:rsidRPr="00ED366B">
        <w:rPr>
          <w:rFonts w:ascii="Times New Roman" w:hAnsi="Times New Roman" w:cs="Times New Roman"/>
          <w:sz w:val="28"/>
          <w:szCs w:val="28"/>
        </w:rPr>
        <w:tab/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наиболее полной интеграции территории </w:t>
      </w:r>
      <w:r w:rsidRPr="00ED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районный  и  краевой </w:t>
      </w:r>
      <w:r w:rsidRPr="00ED366B">
        <w:rPr>
          <w:rFonts w:ascii="Times New Roman" w:hAnsi="Times New Roman" w:cs="Times New Roman"/>
          <w:sz w:val="28"/>
          <w:szCs w:val="28"/>
        </w:rPr>
        <w:t xml:space="preserve">культурный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366B">
        <w:rPr>
          <w:rFonts w:ascii="Times New Roman" w:hAnsi="Times New Roman" w:cs="Times New Roman"/>
          <w:sz w:val="28"/>
          <w:szCs w:val="28"/>
        </w:rPr>
        <w:t xml:space="preserve"> и информационный процесс необходимо про</w:t>
      </w:r>
      <w:r>
        <w:rPr>
          <w:rFonts w:ascii="Times New Roman" w:hAnsi="Times New Roman" w:cs="Times New Roman"/>
          <w:sz w:val="28"/>
          <w:szCs w:val="28"/>
        </w:rPr>
        <w:t xml:space="preserve">должить участие в  </w:t>
      </w:r>
      <w:r w:rsidRPr="00ED366B">
        <w:rPr>
          <w:rFonts w:ascii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hAnsi="Times New Roman" w:cs="Times New Roman"/>
          <w:sz w:val="28"/>
          <w:szCs w:val="28"/>
        </w:rPr>
        <w:t>рных проектах на территории района</w:t>
      </w:r>
      <w:r w:rsidRPr="00ED366B">
        <w:rPr>
          <w:rFonts w:ascii="Times New Roman" w:hAnsi="Times New Roman" w:cs="Times New Roman"/>
          <w:sz w:val="28"/>
          <w:szCs w:val="28"/>
        </w:rPr>
        <w:t>, активизи</w:t>
      </w:r>
      <w:r>
        <w:rPr>
          <w:rFonts w:ascii="Times New Roman" w:hAnsi="Times New Roman" w:cs="Times New Roman"/>
          <w:sz w:val="28"/>
          <w:szCs w:val="28"/>
        </w:rPr>
        <w:t>ровать продвиж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культуры поселения </w:t>
      </w:r>
      <w:r w:rsidRPr="00ED366B">
        <w:rPr>
          <w:rFonts w:ascii="Times New Roman" w:hAnsi="Times New Roman" w:cs="Times New Roman"/>
          <w:sz w:val="28"/>
          <w:szCs w:val="28"/>
        </w:rPr>
        <w:t xml:space="preserve"> за его пределами, прежде всего, в форме гастролей, участия в конкурсах, выставках и фест</w:t>
      </w:r>
      <w:r w:rsidRPr="00ED366B">
        <w:rPr>
          <w:rFonts w:ascii="Times New Roman" w:hAnsi="Times New Roman" w:cs="Times New Roman"/>
          <w:sz w:val="28"/>
          <w:szCs w:val="28"/>
        </w:rPr>
        <w:t>и</w:t>
      </w:r>
      <w:r w:rsidRPr="00ED366B">
        <w:rPr>
          <w:rFonts w:ascii="Times New Roman" w:hAnsi="Times New Roman" w:cs="Times New Roman"/>
          <w:sz w:val="28"/>
          <w:szCs w:val="28"/>
        </w:rPr>
        <w:t>валях,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современные информационные технологии. 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366B">
        <w:rPr>
          <w:sz w:val="28"/>
          <w:szCs w:val="28"/>
        </w:rPr>
        <w:t xml:space="preserve">2.2. Основная цель, задачи, этапы и сроки 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366B">
        <w:rPr>
          <w:sz w:val="28"/>
          <w:szCs w:val="28"/>
        </w:rPr>
        <w:t>выполнения подпрограммы, целевые индикаторы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</w:t>
      </w:r>
      <w:r w:rsidRPr="00ED366B">
        <w:rPr>
          <w:sz w:val="28"/>
          <w:szCs w:val="28"/>
        </w:rPr>
        <w:t>а</w:t>
      </w:r>
      <w:r w:rsidRPr="00ED366B">
        <w:rPr>
          <w:sz w:val="28"/>
          <w:szCs w:val="28"/>
        </w:rPr>
        <w:lastRenderedPageBreak/>
        <w:t>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</w:t>
      </w:r>
      <w:r>
        <w:rPr>
          <w:sz w:val="28"/>
          <w:szCs w:val="28"/>
        </w:rPr>
        <w:t xml:space="preserve"> доступа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Чулымского сельсовета </w:t>
      </w:r>
      <w:r w:rsidRPr="00ED366B">
        <w:rPr>
          <w:sz w:val="28"/>
          <w:szCs w:val="28"/>
        </w:rPr>
        <w:t xml:space="preserve"> к культурным благам и участию в культурной жизни.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Достижение данной цели потребует решения следующих задач:</w:t>
      </w:r>
    </w:p>
    <w:p w:rsidR="00406DCA" w:rsidRPr="00ED366B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406DCA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>поддержка творческих инициа</w:t>
      </w:r>
      <w:r>
        <w:rPr>
          <w:rFonts w:ascii="Times New Roman" w:hAnsi="Times New Roman" w:cs="Times New Roman"/>
          <w:sz w:val="28"/>
          <w:szCs w:val="28"/>
        </w:rPr>
        <w:t>тив населения</w:t>
      </w:r>
      <w:r w:rsidRPr="00ED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</w:t>
      </w:r>
      <w:r w:rsidRPr="00ED366B">
        <w:rPr>
          <w:sz w:val="28"/>
          <w:szCs w:val="28"/>
        </w:rPr>
        <w:t xml:space="preserve"> подпрограммы: 201</w:t>
      </w:r>
      <w:r>
        <w:rPr>
          <w:sz w:val="28"/>
          <w:szCs w:val="28"/>
        </w:rPr>
        <w:t>7</w:t>
      </w:r>
      <w:r w:rsidRPr="00ED366B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ED366B">
        <w:rPr>
          <w:sz w:val="28"/>
          <w:szCs w:val="28"/>
        </w:rPr>
        <w:t xml:space="preserve"> годы.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406DCA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Целевыми индикаторами реализации подпрограммы являются:</w:t>
      </w:r>
    </w:p>
    <w:p w:rsidR="00406DCA" w:rsidRPr="00ED366B" w:rsidRDefault="00406DCA" w:rsidP="00406DCA">
      <w:pPr>
        <w:ind w:firstLine="540"/>
        <w:jc w:val="both"/>
        <w:rPr>
          <w:sz w:val="28"/>
          <w:szCs w:val="28"/>
        </w:rPr>
      </w:pPr>
    </w:p>
    <w:p w:rsidR="00406DCA" w:rsidRPr="00ED366B" w:rsidRDefault="00406DCA" w:rsidP="00406DCA">
      <w:pPr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количество пос</w:t>
      </w:r>
      <w:r>
        <w:rPr>
          <w:sz w:val="28"/>
          <w:szCs w:val="28"/>
        </w:rPr>
        <w:t xml:space="preserve">етителей </w:t>
      </w:r>
      <w:r w:rsidRPr="00ED366B">
        <w:rPr>
          <w:sz w:val="28"/>
          <w:szCs w:val="28"/>
        </w:rPr>
        <w:t>учреждений культурно-досугового типа на 1 тыс. человек населения</w:t>
      </w:r>
      <w:r>
        <w:rPr>
          <w:sz w:val="28"/>
          <w:szCs w:val="28"/>
        </w:rPr>
        <w:t>-  12266 посетителей</w:t>
      </w:r>
    </w:p>
    <w:p w:rsidR="00406DCA" w:rsidRPr="00ED366B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>число клубных формирований на 1 тыс. человек населения</w:t>
      </w:r>
      <w:r>
        <w:rPr>
          <w:rFonts w:ascii="Times New Roman" w:hAnsi="Times New Roman" w:cs="Times New Roman"/>
          <w:sz w:val="28"/>
          <w:szCs w:val="28"/>
        </w:rPr>
        <w:t>- 19,2</w:t>
      </w:r>
    </w:p>
    <w:p w:rsidR="00406DCA" w:rsidRPr="00ED366B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>число участников клубных формирований на 1 тыс. человек населения</w:t>
      </w:r>
      <w:r>
        <w:rPr>
          <w:rFonts w:ascii="Times New Roman" w:hAnsi="Times New Roman" w:cs="Times New Roman"/>
          <w:sz w:val="28"/>
          <w:szCs w:val="28"/>
        </w:rPr>
        <w:t>-194</w:t>
      </w:r>
    </w:p>
    <w:p w:rsidR="00406DCA" w:rsidRPr="00ED366B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>число участников клубных формирований для детей в возрасте до 14 лет включительно</w:t>
      </w:r>
      <w:r>
        <w:rPr>
          <w:rFonts w:ascii="Times New Roman" w:hAnsi="Times New Roman" w:cs="Times New Roman"/>
          <w:sz w:val="28"/>
          <w:szCs w:val="28"/>
        </w:rPr>
        <w:t>-188</w:t>
      </w:r>
    </w:p>
    <w:p w:rsidR="00406DCA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66B">
        <w:rPr>
          <w:sz w:val="28"/>
          <w:szCs w:val="28"/>
        </w:rPr>
        <w:t xml:space="preserve"> </w:t>
      </w:r>
      <w:r>
        <w:rPr>
          <w:sz w:val="28"/>
          <w:szCs w:val="28"/>
        </w:rPr>
        <w:t>2.3. Механизм реализации подпрограммы</w:t>
      </w:r>
    </w:p>
    <w:p w:rsidR="00406DCA" w:rsidRDefault="00406DCA" w:rsidP="00406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Главными распорядителями бюджетных средств является администрация Чулымского сельсовета .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Реализация мероприятий подпрограммы осуществляется путем предоставления субсидий  муниципальным бюджетным учреждениям культуры на  цели, связанные с финансовым обеспечением выполнения муниципального задания на оказание  муниципальных услуг (выполнение работ).</w:t>
      </w:r>
    </w:p>
    <w:p w:rsidR="00406DCA" w:rsidRPr="00ED366B" w:rsidRDefault="00406DCA" w:rsidP="00406DCA">
      <w:pPr>
        <w:ind w:firstLine="540"/>
        <w:jc w:val="both"/>
      </w:pPr>
    </w:p>
    <w:p w:rsidR="00406DCA" w:rsidRPr="00ED366B" w:rsidRDefault="00406DCA" w:rsidP="00406DCA">
      <w:pPr>
        <w:ind w:firstLine="540"/>
        <w:jc w:val="both"/>
        <w:rPr>
          <w:bCs/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141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Управление подпрограммой и контроль</w:t>
      </w:r>
    </w:p>
    <w:p w:rsidR="00406DCA" w:rsidRDefault="00406DCA" w:rsidP="00406DCA">
      <w:pPr>
        <w:autoSpaceDE w:val="0"/>
        <w:autoSpaceDN w:val="0"/>
        <w:adjustRightInd w:val="0"/>
        <w:ind w:left="21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ходом ее выполнения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Текущее управление и контроль за реализацией подпрограммы осуществляет  администрация Чулымского сельсовета . Администрация 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Администрация Чулымского сельсовета  осуществляет: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координацию исполнения мероприятий подпрограммы, мониторинг их реализации, организует ведение и представление ежеквартальной отчетности;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непосредственный контроль за ходом реализации мероприятий подпрограммы.</w:t>
      </w:r>
      <w:r>
        <w:rPr>
          <w:sz w:val="28"/>
          <w:szCs w:val="28"/>
        </w:rPr>
        <w:t xml:space="preserve">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 Годовой отчет о ходе реализации программы формируется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информации, полученной от сои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полнителей подпрограммы. </w:t>
      </w:r>
    </w:p>
    <w:p w:rsidR="00406DCA" w:rsidRDefault="00406DCA" w:rsidP="00406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6DCA" w:rsidRDefault="00406DCA" w:rsidP="00406DCA">
      <w:pPr>
        <w:ind w:firstLine="720"/>
        <w:jc w:val="center"/>
        <w:rPr>
          <w:b/>
          <w:sz w:val="32"/>
          <w:szCs w:val="32"/>
        </w:rPr>
      </w:pPr>
    </w:p>
    <w:p w:rsidR="00406DCA" w:rsidRPr="00ED366B" w:rsidRDefault="00406DCA" w:rsidP="00406DCA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2.5.</w:t>
      </w:r>
      <w:r w:rsidRPr="00ED366B">
        <w:rPr>
          <w:sz w:val="28"/>
          <w:szCs w:val="28"/>
        </w:rPr>
        <w:t xml:space="preserve"> Оценка социально-экономической эффективности</w:t>
      </w:r>
    </w:p>
    <w:p w:rsidR="00406DCA" w:rsidRPr="00ED366B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6DCA" w:rsidRPr="00ED366B" w:rsidRDefault="00406DCA" w:rsidP="00406DCA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Ожидаемые результаты: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 xml:space="preserve">количество посетителей учреждений культурно-досугового типа составит всего </w:t>
      </w:r>
      <w:r>
        <w:rPr>
          <w:sz w:val="28"/>
          <w:szCs w:val="28"/>
        </w:rPr>
        <w:t xml:space="preserve">63,201 </w:t>
      </w:r>
      <w:r w:rsidRPr="00ED366B">
        <w:rPr>
          <w:sz w:val="28"/>
          <w:szCs w:val="28"/>
        </w:rPr>
        <w:t>тыс. человек, в том числе по годам: в 201</w:t>
      </w:r>
      <w:r>
        <w:rPr>
          <w:sz w:val="28"/>
          <w:szCs w:val="28"/>
        </w:rPr>
        <w:t>7</w:t>
      </w:r>
      <w:r w:rsidRPr="00ED366B">
        <w:rPr>
          <w:sz w:val="28"/>
          <w:szCs w:val="28"/>
        </w:rPr>
        <w:t xml:space="preserve"> году – не менее </w:t>
      </w:r>
      <w:r>
        <w:rPr>
          <w:sz w:val="28"/>
          <w:szCs w:val="28"/>
        </w:rPr>
        <w:t xml:space="preserve">21,066 </w:t>
      </w:r>
      <w:r w:rsidRPr="00ED366B">
        <w:rPr>
          <w:sz w:val="28"/>
          <w:szCs w:val="28"/>
        </w:rPr>
        <w:t xml:space="preserve"> тыс. человек, в 201</w:t>
      </w:r>
      <w:r>
        <w:rPr>
          <w:sz w:val="28"/>
          <w:szCs w:val="28"/>
        </w:rPr>
        <w:t>8</w:t>
      </w:r>
      <w:r w:rsidRPr="00ED366B">
        <w:rPr>
          <w:sz w:val="28"/>
          <w:szCs w:val="28"/>
        </w:rPr>
        <w:t xml:space="preserve"> году – не менее </w:t>
      </w:r>
      <w:r>
        <w:rPr>
          <w:sz w:val="28"/>
          <w:szCs w:val="28"/>
        </w:rPr>
        <w:t>21,067</w:t>
      </w:r>
      <w:r w:rsidRPr="00ED366B">
        <w:rPr>
          <w:sz w:val="28"/>
          <w:szCs w:val="28"/>
        </w:rPr>
        <w:t xml:space="preserve"> тыс. человек, в 201</w:t>
      </w:r>
      <w:r>
        <w:rPr>
          <w:sz w:val="28"/>
          <w:szCs w:val="28"/>
        </w:rPr>
        <w:t>8</w:t>
      </w:r>
      <w:r w:rsidRPr="00ED36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21,068 </w:t>
      </w:r>
      <w:r w:rsidRPr="00ED366B">
        <w:rPr>
          <w:sz w:val="28"/>
          <w:szCs w:val="28"/>
        </w:rPr>
        <w:t xml:space="preserve"> тыс. человек; 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 xml:space="preserve">количество мероприятий, направленных на сохранение и развитие традиционной народной культуры составит всего </w:t>
      </w:r>
      <w:r>
        <w:rPr>
          <w:sz w:val="28"/>
          <w:szCs w:val="28"/>
        </w:rPr>
        <w:t>2940</w:t>
      </w:r>
      <w:r w:rsidRPr="00ED366B">
        <w:rPr>
          <w:sz w:val="28"/>
          <w:szCs w:val="28"/>
        </w:rPr>
        <w:t xml:space="preserve"> единиц, в том числе по годам: в 201</w:t>
      </w:r>
      <w:r>
        <w:rPr>
          <w:sz w:val="28"/>
          <w:szCs w:val="28"/>
        </w:rPr>
        <w:t>7</w:t>
      </w:r>
      <w:r w:rsidRPr="00ED366B">
        <w:rPr>
          <w:sz w:val="28"/>
          <w:szCs w:val="28"/>
        </w:rPr>
        <w:t xml:space="preserve"> году – не менее </w:t>
      </w:r>
      <w:r>
        <w:rPr>
          <w:sz w:val="28"/>
          <w:szCs w:val="28"/>
        </w:rPr>
        <w:t>979 единиц, в 2018</w:t>
      </w:r>
      <w:r w:rsidRPr="00ED366B">
        <w:rPr>
          <w:sz w:val="28"/>
          <w:szCs w:val="28"/>
        </w:rPr>
        <w:t xml:space="preserve"> году – не менее </w:t>
      </w:r>
      <w:r>
        <w:rPr>
          <w:sz w:val="28"/>
          <w:szCs w:val="28"/>
        </w:rPr>
        <w:t>980</w:t>
      </w:r>
      <w:r w:rsidRPr="00ED366B">
        <w:rPr>
          <w:sz w:val="28"/>
          <w:szCs w:val="28"/>
        </w:rPr>
        <w:t xml:space="preserve"> единиц, в 201</w:t>
      </w:r>
      <w:r>
        <w:rPr>
          <w:sz w:val="28"/>
          <w:szCs w:val="28"/>
        </w:rPr>
        <w:t>9</w:t>
      </w:r>
      <w:r w:rsidRPr="00ED366B">
        <w:rPr>
          <w:sz w:val="28"/>
          <w:szCs w:val="28"/>
        </w:rPr>
        <w:t xml:space="preserve"> году – не менее </w:t>
      </w:r>
      <w:r>
        <w:rPr>
          <w:sz w:val="28"/>
          <w:szCs w:val="28"/>
        </w:rPr>
        <w:t>981</w:t>
      </w:r>
      <w:r w:rsidRPr="00ED366B">
        <w:rPr>
          <w:sz w:val="28"/>
          <w:szCs w:val="28"/>
        </w:rPr>
        <w:t xml:space="preserve"> единиц;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Pr="00ED366B" w:rsidRDefault="00406DCA" w:rsidP="00406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6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развитию исполнительских искусств;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созданию условий для доступа к произведениям кинематографии;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сохранению традицион</w:t>
      </w:r>
      <w:r>
        <w:rPr>
          <w:sz w:val="28"/>
          <w:szCs w:val="28"/>
        </w:rPr>
        <w:t xml:space="preserve">ной народной культуры; 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повышению качества и доступности культурно-досуговых услуг;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6B">
        <w:rPr>
          <w:sz w:val="28"/>
          <w:szCs w:val="28"/>
        </w:rPr>
        <w:t>повышению уровня проведения культурных мероприятий;</w:t>
      </w:r>
    </w:p>
    <w:p w:rsidR="00406DCA" w:rsidRPr="00ED366B" w:rsidRDefault="00406DCA" w:rsidP="00406DCA">
      <w:pPr>
        <w:pStyle w:val="ConsPlusCell"/>
        <w:ind w:firstLine="540"/>
        <w:jc w:val="both"/>
        <w:rPr>
          <w:sz w:val="28"/>
          <w:szCs w:val="28"/>
        </w:rPr>
      </w:pPr>
    </w:p>
    <w:p w:rsidR="00406DCA" w:rsidRPr="00ED366B" w:rsidRDefault="00406DCA" w:rsidP="00406DCA">
      <w:pPr>
        <w:widowControl w:val="0"/>
        <w:autoSpaceDE w:val="0"/>
        <w:autoSpaceDN w:val="0"/>
        <w:adjustRightInd w:val="0"/>
        <w:jc w:val="both"/>
      </w:pPr>
    </w:p>
    <w:p w:rsidR="00406DCA" w:rsidRDefault="00406DCA" w:rsidP="00406DC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DCA" w:rsidRDefault="00406DCA" w:rsidP="00406D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подпрограммы приведен в приложении №2 к подпрограмме</w:t>
      </w:r>
    </w:p>
    <w:p w:rsidR="00406DCA" w:rsidRPr="00ED366B" w:rsidRDefault="00406DCA" w:rsidP="00406DCA">
      <w:pPr>
        <w:widowControl w:val="0"/>
        <w:autoSpaceDE w:val="0"/>
        <w:autoSpaceDN w:val="0"/>
        <w:adjustRightInd w:val="0"/>
        <w:ind w:firstLine="540"/>
        <w:jc w:val="both"/>
      </w:pPr>
    </w:p>
    <w:p w:rsidR="00406DCA" w:rsidRPr="00ED366B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ED366B">
        <w:rPr>
          <w:sz w:val="28"/>
          <w:szCs w:val="28"/>
        </w:rPr>
        <w:t xml:space="preserve">. Обоснование финансовых, материальных и трудовых </w:t>
      </w:r>
    </w:p>
    <w:p w:rsidR="00406DCA" w:rsidRPr="00ED366B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 w:rsidRPr="00ED366B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406DCA" w:rsidRPr="00ED366B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 w:rsidRPr="00ED366B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</w:p>
    <w:p w:rsidR="00406DCA" w:rsidRPr="00ED366B" w:rsidRDefault="00406DCA" w:rsidP="00406DCA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406DCA" w:rsidRPr="00CD2EFF" w:rsidRDefault="00406DCA" w:rsidP="00406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FF">
        <w:rPr>
          <w:sz w:val="28"/>
          <w:szCs w:val="28"/>
        </w:rPr>
        <w:t>Мероприятия подпрограммы реализуются за счет средств местного бюджета, предусмотренных на оплату мун</w:t>
      </w:r>
      <w:r w:rsidRPr="00CD2EFF">
        <w:rPr>
          <w:sz w:val="28"/>
          <w:szCs w:val="28"/>
        </w:rPr>
        <w:t>и</w:t>
      </w:r>
      <w:r w:rsidRPr="00CD2EFF">
        <w:rPr>
          <w:sz w:val="28"/>
          <w:szCs w:val="28"/>
        </w:rPr>
        <w:t xml:space="preserve">ципальных контрактов (договоров) на выполнение работ, оказание услуг. </w:t>
      </w:r>
    </w:p>
    <w:p w:rsidR="00406DCA" w:rsidRPr="00CD2EFF" w:rsidRDefault="00406DCA" w:rsidP="00406DCA">
      <w:pPr>
        <w:spacing w:line="233" w:lineRule="auto"/>
        <w:jc w:val="both"/>
        <w:rPr>
          <w:sz w:val="28"/>
          <w:szCs w:val="28"/>
        </w:rPr>
      </w:pPr>
      <w:r w:rsidRPr="00CD2EFF">
        <w:rPr>
          <w:sz w:val="28"/>
          <w:szCs w:val="28"/>
        </w:rPr>
        <w:t xml:space="preserve"> Объем финансирования за счет средств местного бюджета подпрограммы составляет всего:  </w:t>
      </w:r>
      <w:r>
        <w:rPr>
          <w:sz w:val="28"/>
          <w:szCs w:val="28"/>
        </w:rPr>
        <w:t>25362,3</w:t>
      </w:r>
      <w:r w:rsidRPr="00CD2EFF">
        <w:rPr>
          <w:sz w:val="28"/>
          <w:szCs w:val="28"/>
        </w:rPr>
        <w:t xml:space="preserve"> тыс. рублей, в том числе  по годам:</w:t>
      </w:r>
    </w:p>
    <w:p w:rsidR="00406DCA" w:rsidRPr="00CD2EFF" w:rsidRDefault="00406DCA" w:rsidP="00406DCA">
      <w:pPr>
        <w:spacing w:line="233" w:lineRule="auto"/>
        <w:ind w:firstLine="540"/>
        <w:jc w:val="both"/>
        <w:rPr>
          <w:sz w:val="28"/>
          <w:szCs w:val="28"/>
        </w:rPr>
      </w:pPr>
      <w:r w:rsidRPr="00CD2EF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8454,1</w:t>
      </w:r>
      <w:r w:rsidRPr="00CD2EFF">
        <w:rPr>
          <w:sz w:val="28"/>
          <w:szCs w:val="28"/>
        </w:rPr>
        <w:t xml:space="preserve">  тыс. рублей;</w:t>
      </w:r>
    </w:p>
    <w:p w:rsidR="00406DCA" w:rsidRPr="00CD2EFF" w:rsidRDefault="00406DCA" w:rsidP="00406DCA">
      <w:pPr>
        <w:spacing w:line="233" w:lineRule="auto"/>
        <w:ind w:firstLine="540"/>
        <w:jc w:val="both"/>
        <w:rPr>
          <w:sz w:val="28"/>
          <w:szCs w:val="28"/>
        </w:rPr>
      </w:pPr>
      <w:r w:rsidRPr="00CD2EF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8454,1</w:t>
      </w:r>
      <w:r w:rsidRPr="00CD2EFF">
        <w:rPr>
          <w:sz w:val="28"/>
          <w:szCs w:val="28"/>
        </w:rPr>
        <w:t xml:space="preserve">  тыс. рублей;</w:t>
      </w:r>
    </w:p>
    <w:p w:rsidR="00406DCA" w:rsidRPr="00CD2EFF" w:rsidRDefault="00406DCA" w:rsidP="00406DCA">
      <w:pPr>
        <w:spacing w:line="233" w:lineRule="auto"/>
        <w:ind w:firstLine="540"/>
        <w:jc w:val="both"/>
        <w:rPr>
          <w:sz w:val="28"/>
          <w:szCs w:val="28"/>
        </w:rPr>
      </w:pPr>
      <w:r w:rsidRPr="00CD2EFF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8454,1</w:t>
      </w:r>
      <w:r w:rsidRPr="00CD2EFF">
        <w:rPr>
          <w:sz w:val="28"/>
          <w:szCs w:val="28"/>
        </w:rPr>
        <w:t xml:space="preserve">  тыс. рублей.                     </w:t>
      </w:r>
    </w:p>
    <w:p w:rsidR="00406DCA" w:rsidRPr="00CD2EFF" w:rsidRDefault="00406DCA" w:rsidP="00406DCA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406DCA" w:rsidRPr="00EB4362" w:rsidRDefault="00406DCA" w:rsidP="00406DC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B43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06DCA" w:rsidRPr="00EB4362" w:rsidRDefault="00406DCA" w:rsidP="00406DC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B4362">
        <w:rPr>
          <w:rFonts w:ascii="Times New Roman" w:hAnsi="Times New Roman" w:cs="Times New Roman"/>
          <w:sz w:val="28"/>
          <w:szCs w:val="28"/>
        </w:rPr>
        <w:t>к паспорту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Чулымского сельсовета</w:t>
      </w:r>
      <w:r w:rsidRPr="00EB4362">
        <w:rPr>
          <w:rFonts w:ascii="Times New Roman" w:hAnsi="Times New Roman" w:cs="Times New Roman"/>
          <w:sz w:val="28"/>
          <w:szCs w:val="28"/>
        </w:rPr>
        <w:t xml:space="preserve"> «Развитие культуры» </w:t>
      </w:r>
      <w:r>
        <w:rPr>
          <w:rFonts w:ascii="Times New Roman" w:hAnsi="Times New Roman" w:cs="Times New Roman"/>
          <w:sz w:val="28"/>
          <w:szCs w:val="28"/>
        </w:rPr>
        <w:t xml:space="preserve"> на 2017-2019</w:t>
      </w:r>
      <w:r w:rsidRPr="00EB43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06DCA" w:rsidRPr="00EF5379" w:rsidRDefault="00406DCA" w:rsidP="00406D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06DCA" w:rsidRPr="00EB4362" w:rsidRDefault="00406DCA" w:rsidP="00406D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362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406DCA" w:rsidRDefault="00406DCA" w:rsidP="00406D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362">
        <w:rPr>
          <w:rFonts w:ascii="Times New Roman" w:hAnsi="Times New Roman" w:cs="Times New Roman"/>
          <w:sz w:val="28"/>
          <w:szCs w:val="28"/>
        </w:rPr>
        <w:t>по годам ее реализации</w:t>
      </w:r>
    </w:p>
    <w:p w:rsidR="00406DCA" w:rsidRPr="00EB4362" w:rsidRDefault="00406DCA" w:rsidP="00406D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76"/>
        <w:gridCol w:w="1276"/>
        <w:gridCol w:w="1275"/>
        <w:gridCol w:w="2268"/>
        <w:gridCol w:w="1418"/>
        <w:gridCol w:w="1417"/>
        <w:gridCol w:w="1276"/>
        <w:gridCol w:w="1276"/>
        <w:gridCol w:w="1084"/>
      </w:tblGrid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Вес показ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нового периода</w:t>
            </w:r>
          </w:p>
        </w:tc>
      </w:tr>
      <w:tr w:rsidR="00406DCA" w:rsidRPr="0022253E" w:rsidTr="000740B5">
        <w:trPr>
          <w:cantSplit/>
          <w:trHeight w:val="446"/>
        </w:trPr>
        <w:tc>
          <w:tcPr>
            <w:tcW w:w="14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052EE8" w:rsidRDefault="00406DCA" w:rsidP="000740B5">
            <w:pPr>
              <w:jc w:val="center"/>
            </w:pPr>
            <w:r w:rsidRPr="00052EE8">
              <w:rPr>
                <w:sz w:val="22"/>
                <w:szCs w:val="22"/>
              </w:rPr>
              <w:t>Цель: Создание условий для развития и реализации культурного и духовного потенциала населения Новоселовского района</w:t>
            </w:r>
          </w:p>
        </w:tc>
      </w:tr>
      <w:tr w:rsidR="00406DCA" w:rsidRPr="0022253E" w:rsidTr="000740B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1: 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населения, участвующего в платных культурно-досуговых мер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приятиях, проводимых м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ниципальными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ниями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Ф 7- НК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EB4362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362">
              <w:rPr>
                <w:rFonts w:ascii="Times New Roman" w:hAnsi="Times New Roman" w:cs="Times New Roman"/>
                <w:sz w:val="22"/>
                <w:szCs w:val="22"/>
              </w:rPr>
              <w:t>494,5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EB4362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362">
              <w:rPr>
                <w:rFonts w:ascii="Times New Roman" w:hAnsi="Times New Roman" w:cs="Times New Roman"/>
                <w:sz w:val="22"/>
                <w:szCs w:val="22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EB4362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362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EB4362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362">
              <w:rPr>
                <w:rFonts w:ascii="Times New Roman" w:hAnsi="Times New Roman" w:cs="Times New Roman"/>
                <w:sz w:val="22"/>
                <w:szCs w:val="22"/>
              </w:rPr>
              <w:t>499,5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EB4362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362">
              <w:rPr>
                <w:rFonts w:ascii="Times New Roman" w:hAnsi="Times New Roman" w:cs="Times New Roman"/>
                <w:sz w:val="22"/>
                <w:szCs w:val="22"/>
              </w:rPr>
              <w:t>499,5</w:t>
            </w:r>
          </w:p>
        </w:tc>
      </w:tr>
      <w:tr w:rsidR="00406DCA" w:rsidRPr="0022253E" w:rsidTr="000740B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2:    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личество экземпляров новых поступлений в библиоте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52EE8">
              <w:rPr>
                <w:rFonts w:ascii="Times New Roman" w:hAnsi="Times New Roman" w:cs="Times New Roman"/>
                <w:sz w:val="22"/>
                <w:szCs w:val="22"/>
              </w:rPr>
              <w:t>ные фонды общедоступных библиотек на 1 тыс.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Ф 6- НК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550,18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560,18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562,18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562,18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562,18</w:t>
            </w:r>
          </w:p>
        </w:tc>
      </w:tr>
      <w:tr w:rsidR="00406DCA" w:rsidRPr="0022253E" w:rsidTr="000740B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189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Сохранение и эффективное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культурного наследия Новоселовского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1«Культурное наследие»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30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189"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 в расчете на 1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(«свод годовых свед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об общедосту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библиотеках Минкультуры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20723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</w:tr>
      <w:tr w:rsidR="00406DCA" w:rsidRPr="0022253E" w:rsidTr="000740B5">
        <w:trPr>
          <w:cantSplit/>
          <w:trHeight w:val="183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397189" w:rsidRDefault="00406DCA" w:rsidP="00074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189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м</w:t>
            </w:r>
            <w:r w:rsidRPr="0039718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97189">
              <w:rPr>
                <w:rFonts w:ascii="Times New Roman" w:hAnsi="Times New Roman" w:cs="Times New Roman"/>
                <w:sz w:val="22"/>
                <w:szCs w:val="22"/>
              </w:rPr>
              <w:t>ниципальных библиотек на 1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(«свод годовых свед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об общедосту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библиотеках Минкультуры России</w:t>
            </w:r>
          </w:p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482910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910">
              <w:rPr>
                <w:rFonts w:ascii="Times New Roman" w:hAnsi="Times New Roman" w:cs="Times New Roman"/>
                <w:sz w:val="22"/>
                <w:szCs w:val="22"/>
              </w:rPr>
              <w:t>8720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397189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2:              </w:t>
            </w:r>
            <w:r w:rsidRPr="003971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беспеч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ние доступа населения  ра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она к культурным благам и участию в культурной  жи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397189">
              <w:rPr>
                <w:rFonts w:ascii="Times New Roman" w:hAnsi="Times New Roman" w:cs="Times New Roman"/>
                <w:bCs/>
                <w:sz w:val="22"/>
                <w:szCs w:val="22"/>
              </w:rPr>
              <w:t>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2. Искусство и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реждений культурно-досугового типа на 1 тыс.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13120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клубных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на 1 тыс. человек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r w:rsidRPr="00EE038D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ф. 7НК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на 1 тыс.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r w:rsidRPr="00EE038D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ф. 7НК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до 14 лет включительно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Default="00406DCA" w:rsidP="000740B5">
            <w:r w:rsidRPr="00EE038D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отчетность ф. 7НК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867,0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FE149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149E"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406DCA" w:rsidRPr="00FE149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149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E149E">
              <w:rPr>
                <w:rFonts w:ascii="Times New Roman" w:hAnsi="Times New Roman" w:cs="Times New Roman"/>
                <w:bCs/>
                <w:sz w:val="22"/>
                <w:szCs w:val="22"/>
              </w:rPr>
              <w:t>оздание условий для у</w:t>
            </w:r>
            <w:r w:rsidRPr="00FE149E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E149E">
              <w:rPr>
                <w:rFonts w:ascii="Times New Roman" w:hAnsi="Times New Roman" w:cs="Times New Roman"/>
                <w:bCs/>
                <w:sz w:val="22"/>
                <w:szCs w:val="22"/>
              </w:rPr>
              <w:t>тойчивого развития отрасли «культура» в Новоселовском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условий реализации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  программы и прочие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DCA" w:rsidRPr="0022253E" w:rsidTr="000740B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приятиях, в общем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0,925</w:t>
            </w:r>
          </w:p>
        </w:tc>
      </w:tr>
      <w:tr w:rsidR="00406DCA" w:rsidRPr="0022253E" w:rsidTr="000740B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ставления главным распор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дителем годовой бюджетной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финансов Красноя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6DCA" w:rsidRDefault="00406DCA" w:rsidP="00406DCA"/>
    <w:p w:rsidR="00406DCA" w:rsidRDefault="00406DCA" w:rsidP="00406DCA"/>
    <w:p w:rsidR="00406DCA" w:rsidRDefault="00406DCA" w:rsidP="00406DCA">
      <w:pPr>
        <w:tabs>
          <w:tab w:val="left" w:pos="2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Чулымского сельского совета                                       В.Н.Летников</w:t>
      </w:r>
    </w:p>
    <w:p w:rsidR="00406DCA" w:rsidRDefault="00406DCA" w:rsidP="00406DCA">
      <w:pPr>
        <w:autoSpaceDE w:val="0"/>
        <w:autoSpaceDN w:val="0"/>
        <w:adjustRightInd w:val="0"/>
        <w:ind w:left="907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06DCA" w:rsidRDefault="00406DCA" w:rsidP="00406DCA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>к подпрограмме 1 «Культурное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следие», реализуемой в рамках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Чулымского сельсовета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культуры» на 2017-2019 годы</w:t>
      </w: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целевых индикаторов подпрограммы</w:t>
      </w:r>
    </w:p>
    <w:p w:rsidR="00406DCA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698"/>
      </w:tblGrid>
      <w:tr w:rsidR="00406DCA" w:rsidRPr="00352EE1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Отчетный ф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Текущий ф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нового периода</w:t>
            </w:r>
          </w:p>
        </w:tc>
      </w:tr>
      <w:tr w:rsidR="00406DCA" w:rsidRPr="00352EE1" w:rsidTr="000740B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 Сохранение и эффективное использование культурного наследия Новоселовского района      </w:t>
            </w:r>
          </w:p>
        </w:tc>
      </w:tr>
      <w:tr w:rsidR="00406DCA" w:rsidRPr="00352EE1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Среднее число книгов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дач в расчете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(«свод годовых сведений об общедосту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ных библиот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ках Минкул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туры России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8B6E66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8B6E66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8B6E66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8B6E66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</w:t>
            </w:r>
          </w:p>
        </w:tc>
      </w:tr>
      <w:tr w:rsidR="00406DCA" w:rsidRPr="00352EE1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муниципальных библи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тек на 1 тыс. человек н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селения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(«свод годовых сведений об общедосту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ных библиот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ках Минкул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туры России</w:t>
            </w:r>
          </w:p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</w:tr>
    </w:tbl>
    <w:p w:rsidR="00406DCA" w:rsidRPr="00352EE1" w:rsidRDefault="00406DCA" w:rsidP="00406DCA">
      <w:pPr>
        <w:autoSpaceDE w:val="0"/>
        <w:autoSpaceDN w:val="0"/>
        <w:adjustRightInd w:val="0"/>
        <w:ind w:firstLine="540"/>
        <w:jc w:val="both"/>
      </w:pPr>
    </w:p>
    <w:p w:rsidR="00406DCA" w:rsidRPr="00352EE1" w:rsidRDefault="00406DCA" w:rsidP="00406DCA">
      <w:pPr>
        <w:autoSpaceDE w:val="0"/>
        <w:autoSpaceDN w:val="0"/>
        <w:adjustRightInd w:val="0"/>
        <w:ind w:firstLine="540"/>
        <w:jc w:val="both"/>
      </w:pPr>
    </w:p>
    <w:p w:rsidR="00406DCA" w:rsidRPr="00352EE1" w:rsidRDefault="00406DCA" w:rsidP="00406DCA">
      <w:pPr>
        <w:autoSpaceDE w:val="0"/>
        <w:autoSpaceDN w:val="0"/>
        <w:adjustRightInd w:val="0"/>
        <w:ind w:firstLine="540"/>
        <w:jc w:val="both"/>
      </w:pPr>
    </w:p>
    <w:p w:rsidR="00406DCA" w:rsidRPr="004E04A8" w:rsidRDefault="00406DCA" w:rsidP="00406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4A8">
        <w:rPr>
          <w:sz w:val="28"/>
          <w:szCs w:val="28"/>
        </w:rPr>
        <w:t>Главный специалист отдела культуры</w:t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</w:r>
      <w:r w:rsidRPr="004E04A8">
        <w:rPr>
          <w:sz w:val="28"/>
          <w:szCs w:val="28"/>
        </w:rPr>
        <w:tab/>
        <w:t>Л.Б.Сычкина</w:t>
      </w:r>
    </w:p>
    <w:p w:rsidR="00406DCA" w:rsidRPr="004E04A8" w:rsidRDefault="00406DCA" w:rsidP="00406DCA">
      <w:pPr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073" w:firstLine="708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073" w:firstLine="708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07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6DCA" w:rsidRDefault="00406DCA" w:rsidP="00406DCA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>к подпрограмме 2 «Искусство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родное творчество», реализуемой в </w:t>
      </w:r>
      <w:r>
        <w:rPr>
          <w:sz w:val="28"/>
          <w:szCs w:val="28"/>
        </w:rPr>
        <w:lastRenderedPageBreak/>
        <w:t>рамках муниципальной программы Администрации Чулымского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 «Развитие культуры» на 2017-2019 годы</w:t>
      </w:r>
    </w:p>
    <w:p w:rsidR="00406DCA" w:rsidRDefault="00406DCA" w:rsidP="00406D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406DCA" w:rsidRDefault="00406DCA" w:rsidP="00406D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698"/>
      </w:tblGrid>
      <w:tr w:rsidR="00406DCA" w:rsidRPr="00352EE1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Отчетный ф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Текущий ф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352EE1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52EE1">
              <w:rPr>
                <w:rFonts w:ascii="Times New Roman" w:hAnsi="Times New Roman" w:cs="Times New Roman"/>
                <w:sz w:val="22"/>
                <w:szCs w:val="22"/>
              </w:rPr>
              <w:t>нового периода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6F3083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83">
              <w:rPr>
                <w:rFonts w:ascii="Times New Roman" w:hAnsi="Times New Roman" w:cs="Times New Roman"/>
              </w:rPr>
              <w:t>Цель:  Обеспечение доступа населения района к культурным  благам и участию  в культурной жизни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учреждений культурно-досугового типа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казатель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нове ведомс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12270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12270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клубных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ф.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формирований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ф.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</w:tr>
      <w:tr w:rsidR="00406DCA" w:rsidRPr="0022253E" w:rsidTr="000740B5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формирований для детей до 14 лет включ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ф.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DCA" w:rsidRPr="0022253E" w:rsidRDefault="00406DCA" w:rsidP="00074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</w:tr>
    </w:tbl>
    <w:p w:rsidR="00406DCA" w:rsidRDefault="00406DCA" w:rsidP="00406DCA">
      <w:pPr>
        <w:rPr>
          <w:sz w:val="28"/>
          <w:szCs w:val="28"/>
        </w:rPr>
      </w:pPr>
    </w:p>
    <w:p w:rsidR="00406DCA" w:rsidRDefault="00406DCA" w:rsidP="00406DCA">
      <w:pPr>
        <w:rPr>
          <w:sz w:val="28"/>
          <w:szCs w:val="28"/>
        </w:rPr>
      </w:pPr>
    </w:p>
    <w:p w:rsidR="00406DCA" w:rsidRPr="000B3253" w:rsidRDefault="00406DCA" w:rsidP="00406DCA">
      <w:r w:rsidRPr="000B3253">
        <w:rPr>
          <w:sz w:val="28"/>
          <w:szCs w:val="28"/>
        </w:rPr>
        <w:t xml:space="preserve">Глава Администрации Чулымского сельсовета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B3253">
        <w:rPr>
          <w:sz w:val="28"/>
          <w:szCs w:val="28"/>
        </w:rPr>
        <w:t xml:space="preserve"> </w:t>
      </w:r>
      <w:r>
        <w:rPr>
          <w:sz w:val="28"/>
          <w:szCs w:val="28"/>
        </w:rPr>
        <w:t>В.Н. Летников</w:t>
      </w:r>
    </w:p>
    <w:p w:rsidR="00406DCA" w:rsidRPr="00ED366B" w:rsidRDefault="00406DCA" w:rsidP="00406DCA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406DCA" w:rsidRDefault="00406DCA" w:rsidP="00406DCA">
      <w:pPr>
        <w:pStyle w:val="ConsPlusNormal"/>
        <w:widowControl/>
        <w:ind w:firstLine="0"/>
        <w:jc w:val="both"/>
      </w:pPr>
    </w:p>
    <w:p w:rsidR="00406DCA" w:rsidRDefault="00406DCA" w:rsidP="00406DCA">
      <w:pPr>
        <w:pStyle w:val="ConsPlusNormal"/>
        <w:widowControl/>
        <w:ind w:firstLine="0"/>
        <w:jc w:val="both"/>
      </w:pPr>
    </w:p>
    <w:p w:rsidR="00406DCA" w:rsidRPr="003E0F9F" w:rsidRDefault="00406DCA" w:rsidP="00406DC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0F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E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6DCA" w:rsidRDefault="00406DCA" w:rsidP="00406DCA">
      <w:pPr>
        <w:autoSpaceDE w:val="0"/>
        <w:autoSpaceDN w:val="0"/>
        <w:adjustRightInd w:val="0"/>
        <w:ind w:left="84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к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  </w:t>
      </w:r>
    </w:p>
    <w:p w:rsidR="00406DCA" w:rsidRDefault="00406DCA" w:rsidP="00406DCA">
      <w:pPr>
        <w:autoSpaceDE w:val="0"/>
        <w:autoSpaceDN w:val="0"/>
        <w:adjustRightInd w:val="0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Чулымского                    сельсовета </w:t>
      </w:r>
    </w:p>
    <w:p w:rsidR="00406DCA" w:rsidRDefault="00406DCA" w:rsidP="00406DCA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06DCA" w:rsidRDefault="00406DCA" w:rsidP="00406DCA">
      <w:pPr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«Развитие культуры»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на 2017-2019 годы</w:t>
      </w:r>
    </w:p>
    <w:p w:rsidR="00406DCA" w:rsidRDefault="00406DCA" w:rsidP="00406DCA">
      <w:pPr>
        <w:autoSpaceDE w:val="0"/>
        <w:autoSpaceDN w:val="0"/>
        <w:adjustRightInd w:val="0"/>
        <w:ind w:left="8460"/>
      </w:pPr>
    </w:p>
    <w:p w:rsidR="00406DCA" w:rsidRDefault="00406DCA" w:rsidP="00406DCA">
      <w:pPr>
        <w:jc w:val="center"/>
        <w:rPr>
          <w:sz w:val="28"/>
          <w:szCs w:val="28"/>
        </w:rPr>
      </w:pPr>
      <w:r w:rsidRPr="00933FDA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муниципальных</w:t>
      </w:r>
      <w:r w:rsidRPr="00933FDA">
        <w:rPr>
          <w:sz w:val="28"/>
          <w:szCs w:val="28"/>
        </w:rPr>
        <w:t xml:space="preserve"> заданий </w:t>
      </w:r>
    </w:p>
    <w:p w:rsidR="00406DCA" w:rsidRPr="002E0587" w:rsidRDefault="00406DCA" w:rsidP="00406DCA">
      <w:pPr>
        <w:jc w:val="center"/>
        <w:rPr>
          <w:sz w:val="20"/>
          <w:szCs w:val="2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202"/>
        <w:gridCol w:w="74"/>
        <w:gridCol w:w="1057"/>
        <w:gridCol w:w="77"/>
        <w:gridCol w:w="1363"/>
        <w:gridCol w:w="1271"/>
        <w:gridCol w:w="1271"/>
        <w:gridCol w:w="64"/>
        <w:gridCol w:w="1138"/>
        <w:gridCol w:w="1131"/>
        <w:gridCol w:w="1440"/>
        <w:gridCol w:w="1271"/>
        <w:gridCol w:w="1271"/>
      </w:tblGrid>
      <w:tr w:rsidR="00406DCA" w:rsidRPr="006D69F0" w:rsidTr="000740B5">
        <w:trPr>
          <w:trHeight w:val="300"/>
        </w:trPr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Наименование услуги, показателя объема у</w:t>
            </w:r>
            <w:r w:rsidRPr="006D69F0">
              <w:t>с</w:t>
            </w:r>
            <w:r w:rsidRPr="006D69F0">
              <w:t>луги (работы)</w:t>
            </w:r>
          </w:p>
        </w:tc>
        <w:tc>
          <w:tcPr>
            <w:tcW w:w="6315" w:type="dxa"/>
            <w:gridSpan w:val="7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Значение показателя объема услуги (работы)</w:t>
            </w:r>
          </w:p>
        </w:tc>
        <w:tc>
          <w:tcPr>
            <w:tcW w:w="6315" w:type="dxa"/>
            <w:gridSpan w:val="6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406DCA" w:rsidRPr="006D69F0" w:rsidTr="000740B5">
        <w:trPr>
          <w:trHeight w:val="300"/>
        </w:trPr>
        <w:tc>
          <w:tcPr>
            <w:tcW w:w="2552" w:type="dxa"/>
            <w:vMerge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rPr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rPr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первый год пл</w:t>
            </w:r>
            <w:r w:rsidRPr="006D69F0">
              <w:t>а</w:t>
            </w:r>
            <w:r w:rsidRPr="006D69F0">
              <w:t>нового периода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второй год пл</w:t>
            </w:r>
            <w:r w:rsidRPr="006D69F0">
              <w:t>а</w:t>
            </w:r>
            <w:r w:rsidRPr="006D69F0">
              <w:t>нового периода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rPr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rPr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первый год пл</w:t>
            </w:r>
            <w:r w:rsidRPr="006D69F0">
              <w:t>а</w:t>
            </w:r>
            <w:r w:rsidRPr="006D69F0">
              <w:t>нового периода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второй год пл</w:t>
            </w:r>
            <w:r w:rsidRPr="006D69F0">
              <w:t>а</w:t>
            </w:r>
            <w:r w:rsidRPr="006D69F0">
              <w:t>нового периода</w:t>
            </w:r>
          </w:p>
        </w:tc>
      </w:tr>
      <w:tr w:rsidR="00406DCA" w:rsidRPr="006D69F0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  <w:hideMark/>
          </w:tcPr>
          <w:p w:rsidR="00406DCA" w:rsidRPr="001F1288" w:rsidRDefault="00406DCA" w:rsidP="000740B5">
            <w:pPr>
              <w:rPr>
                <w:b/>
                <w:sz w:val="20"/>
                <w:szCs w:val="20"/>
              </w:rPr>
            </w:pPr>
            <w:r w:rsidRPr="001F1288">
              <w:rPr>
                <w:b/>
                <w:sz w:val="20"/>
                <w:szCs w:val="20"/>
              </w:rPr>
              <w:t xml:space="preserve">Наименование услуги  и ее содержание: Предоставление библиотечного, библиографического и информационного обслуживания пользователей библиотеки </w:t>
            </w:r>
          </w:p>
          <w:p w:rsidR="00406DCA" w:rsidRPr="001F1288" w:rsidRDefault="00406DCA" w:rsidP="000740B5">
            <w:r w:rsidRPr="001F1288">
              <w:rPr>
                <w:b/>
                <w:sz w:val="20"/>
                <w:szCs w:val="20"/>
              </w:rPr>
              <w:t>Показатель объема услуги (работы): количество посещений библиотеки (человек)</w:t>
            </w:r>
          </w:p>
        </w:tc>
      </w:tr>
      <w:tr w:rsidR="00406DCA" w:rsidRPr="006D69F0" w:rsidTr="000740B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406DCA" w:rsidRPr="001F1288" w:rsidRDefault="00406DCA" w:rsidP="000740B5">
            <w:pPr>
              <w:rPr>
                <w:b/>
                <w:sz w:val="20"/>
                <w:szCs w:val="20"/>
              </w:rPr>
            </w:pPr>
            <w:r w:rsidRPr="001F1288">
              <w:rPr>
                <w:b/>
                <w:sz w:val="20"/>
                <w:szCs w:val="20"/>
              </w:rPr>
              <w:t>Подпрограмма 1  Кул</w:t>
            </w:r>
            <w:r w:rsidRPr="001F1288">
              <w:rPr>
                <w:b/>
                <w:sz w:val="20"/>
                <w:szCs w:val="20"/>
              </w:rPr>
              <w:t>ь</w:t>
            </w:r>
            <w:r w:rsidRPr="001F1288">
              <w:rPr>
                <w:b/>
                <w:sz w:val="20"/>
                <w:szCs w:val="20"/>
              </w:rPr>
              <w:t>турное наследие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 </w:t>
            </w:r>
          </w:p>
        </w:tc>
      </w:tr>
      <w:tr w:rsidR="00406DCA" w:rsidRPr="00DC1916" w:rsidTr="000740B5">
        <w:trPr>
          <w:trHeight w:val="926"/>
        </w:trPr>
        <w:tc>
          <w:tcPr>
            <w:tcW w:w="2552" w:type="dxa"/>
            <w:shd w:val="clear" w:color="auto" w:fill="auto"/>
            <w:hideMark/>
          </w:tcPr>
          <w:p w:rsidR="00406DCA" w:rsidRPr="00DC1916" w:rsidRDefault="00406DCA" w:rsidP="000740B5">
            <w:pPr>
              <w:rPr>
                <w:sz w:val="20"/>
                <w:szCs w:val="20"/>
              </w:rPr>
            </w:pPr>
            <w:r w:rsidRPr="00DC1916">
              <w:rPr>
                <w:sz w:val="20"/>
                <w:szCs w:val="20"/>
              </w:rPr>
              <w:t>Обеспечение деятельности</w:t>
            </w:r>
          </w:p>
          <w:p w:rsidR="00406DCA" w:rsidRPr="00DC1916" w:rsidRDefault="00406DCA" w:rsidP="000740B5">
            <w:pPr>
              <w:rPr>
                <w:sz w:val="20"/>
                <w:szCs w:val="20"/>
              </w:rPr>
            </w:pPr>
            <w:r w:rsidRPr="00DC1916">
              <w:rPr>
                <w:sz w:val="20"/>
                <w:szCs w:val="20"/>
              </w:rPr>
              <w:t>(оказание услуг) подв</w:t>
            </w:r>
            <w:r w:rsidRPr="00DC1916">
              <w:rPr>
                <w:sz w:val="20"/>
                <w:szCs w:val="20"/>
              </w:rPr>
              <w:t>е</w:t>
            </w:r>
            <w:r w:rsidRPr="00DC1916">
              <w:rPr>
                <w:sz w:val="20"/>
                <w:szCs w:val="20"/>
              </w:rPr>
              <w:t>домственных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15121 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15121 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15121 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15121 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15121 </w:t>
            </w:r>
          </w:p>
          <w:p w:rsidR="00406DCA" w:rsidRPr="00DC1916" w:rsidRDefault="00406DCA" w:rsidP="000740B5">
            <w:pPr>
              <w:jc w:val="center"/>
            </w:pPr>
          </w:p>
          <w:p w:rsidR="00406DCA" w:rsidRPr="00DC1916" w:rsidRDefault="00406DCA" w:rsidP="000740B5"/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3298,1 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3802,8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4044,5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4207,1 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DC1916" w:rsidRDefault="00406DCA" w:rsidP="000740B5">
            <w:pPr>
              <w:jc w:val="center"/>
            </w:pPr>
            <w:r w:rsidRPr="00DC1916">
              <w:t>4207,1 </w:t>
            </w:r>
          </w:p>
        </w:tc>
      </w:tr>
      <w:tr w:rsidR="00406DCA" w:rsidRPr="00DC1916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</w:tcPr>
          <w:p w:rsidR="00406DCA" w:rsidRPr="00DC1916" w:rsidRDefault="00406DCA" w:rsidP="000740B5">
            <w:pPr>
              <w:rPr>
                <w:b/>
                <w:sz w:val="18"/>
                <w:szCs w:val="18"/>
              </w:rPr>
            </w:pPr>
          </w:p>
        </w:tc>
      </w:tr>
      <w:tr w:rsidR="00406DCA" w:rsidRPr="00DC1916" w:rsidTr="000740B5">
        <w:trPr>
          <w:trHeight w:val="300"/>
        </w:trPr>
        <w:tc>
          <w:tcPr>
            <w:tcW w:w="2552" w:type="dxa"/>
            <w:shd w:val="clear" w:color="auto" w:fill="auto"/>
          </w:tcPr>
          <w:p w:rsidR="00406DCA" w:rsidRPr="00DC1916" w:rsidRDefault="00406DCA" w:rsidP="000740B5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131" w:type="dxa"/>
            <w:gridSpan w:val="2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440" w:type="dxa"/>
            <w:gridSpan w:val="2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202" w:type="dxa"/>
            <w:gridSpan w:val="2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131" w:type="dxa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440" w:type="dxa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/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/>
        </w:tc>
      </w:tr>
      <w:tr w:rsidR="00406DCA" w:rsidRPr="00DC1916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</w:tcPr>
          <w:p w:rsidR="00406DCA" w:rsidRPr="00DC1916" w:rsidRDefault="00406DCA" w:rsidP="000740B5">
            <w:pPr>
              <w:rPr>
                <w:b/>
                <w:sz w:val="18"/>
                <w:szCs w:val="18"/>
              </w:rPr>
            </w:pPr>
            <w:r w:rsidRPr="00DC1916">
              <w:rPr>
                <w:b/>
                <w:sz w:val="18"/>
                <w:szCs w:val="18"/>
              </w:rPr>
              <w:t>Наименование работы и ее содержание: формирование, учет и сохранение фондов библиотеки</w:t>
            </w:r>
          </w:p>
          <w:p w:rsidR="00406DCA" w:rsidRPr="00DC1916" w:rsidRDefault="00406DCA" w:rsidP="000740B5">
            <w:pPr>
              <w:rPr>
                <w:b/>
                <w:sz w:val="18"/>
                <w:szCs w:val="18"/>
              </w:rPr>
            </w:pPr>
            <w:r w:rsidRPr="00DC1916">
              <w:rPr>
                <w:b/>
                <w:sz w:val="18"/>
                <w:szCs w:val="18"/>
              </w:rPr>
              <w:t>Показатель объема работы: объем фондов (всего) уч.ед.</w:t>
            </w:r>
          </w:p>
        </w:tc>
      </w:tr>
      <w:tr w:rsidR="00406DCA" w:rsidRPr="00DC1916" w:rsidTr="000740B5">
        <w:trPr>
          <w:trHeight w:val="300"/>
        </w:trPr>
        <w:tc>
          <w:tcPr>
            <w:tcW w:w="2552" w:type="dxa"/>
            <w:shd w:val="clear" w:color="auto" w:fill="auto"/>
          </w:tcPr>
          <w:p w:rsidR="00406DCA" w:rsidRPr="00DC1916" w:rsidRDefault="00406DCA" w:rsidP="000740B5">
            <w:pPr>
              <w:rPr>
                <w:sz w:val="20"/>
                <w:szCs w:val="20"/>
              </w:rPr>
            </w:pPr>
            <w:r w:rsidRPr="00DC1916">
              <w:rPr>
                <w:sz w:val="20"/>
                <w:szCs w:val="20"/>
              </w:rPr>
              <w:t>Обеспечение деятельности</w:t>
            </w:r>
          </w:p>
          <w:p w:rsidR="00406DCA" w:rsidRPr="00DC1916" w:rsidRDefault="00406DCA" w:rsidP="000740B5">
            <w:pPr>
              <w:rPr>
                <w:sz w:val="20"/>
                <w:szCs w:val="20"/>
              </w:rPr>
            </w:pPr>
            <w:r w:rsidRPr="00DC1916">
              <w:rPr>
                <w:sz w:val="20"/>
                <w:szCs w:val="20"/>
              </w:rPr>
              <w:t>(оказание услуг) подв</w:t>
            </w:r>
            <w:r w:rsidRPr="00DC1916">
              <w:rPr>
                <w:sz w:val="20"/>
                <w:szCs w:val="20"/>
              </w:rPr>
              <w:t>е</w:t>
            </w:r>
            <w:r w:rsidRPr="00DC1916">
              <w:rPr>
                <w:sz w:val="20"/>
                <w:szCs w:val="20"/>
              </w:rPr>
              <w:t>домственных учреждений</w:t>
            </w:r>
          </w:p>
        </w:tc>
        <w:tc>
          <w:tcPr>
            <w:tcW w:w="1202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41591</w:t>
            </w:r>
          </w:p>
        </w:tc>
        <w:tc>
          <w:tcPr>
            <w:tcW w:w="1131" w:type="dxa"/>
            <w:gridSpan w:val="2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204000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204000</w:t>
            </w:r>
          </w:p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204000</w:t>
            </w:r>
          </w:p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204000</w:t>
            </w:r>
          </w:p>
        </w:tc>
        <w:tc>
          <w:tcPr>
            <w:tcW w:w="1202" w:type="dxa"/>
            <w:gridSpan w:val="2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604,0</w:t>
            </w:r>
          </w:p>
        </w:tc>
        <w:tc>
          <w:tcPr>
            <w:tcW w:w="1131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1062,0</w:t>
            </w:r>
          </w:p>
        </w:tc>
        <w:tc>
          <w:tcPr>
            <w:tcW w:w="1440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1272,2</w:t>
            </w:r>
          </w:p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1323,3</w:t>
            </w:r>
          </w:p>
        </w:tc>
        <w:tc>
          <w:tcPr>
            <w:tcW w:w="1271" w:type="dxa"/>
            <w:shd w:val="clear" w:color="auto" w:fill="auto"/>
            <w:noWrap/>
          </w:tcPr>
          <w:p w:rsidR="00406DCA" w:rsidRPr="00DC1916" w:rsidRDefault="00406DCA" w:rsidP="000740B5">
            <w:pPr>
              <w:jc w:val="center"/>
            </w:pPr>
            <w:r w:rsidRPr="00DC1916">
              <w:t>1323,3</w:t>
            </w:r>
          </w:p>
        </w:tc>
      </w:tr>
      <w:tr w:rsidR="00406DCA" w:rsidRPr="006D69F0" w:rsidTr="000740B5">
        <w:trPr>
          <w:trHeight w:val="473"/>
        </w:trPr>
        <w:tc>
          <w:tcPr>
            <w:tcW w:w="15182" w:type="dxa"/>
            <w:gridSpan w:val="14"/>
            <w:shd w:val="clear" w:color="auto" w:fill="auto"/>
          </w:tcPr>
          <w:p w:rsidR="00406DCA" w:rsidRPr="001F1288" w:rsidRDefault="00406DCA" w:rsidP="000740B5">
            <w:pPr>
              <w:rPr>
                <w:b/>
                <w:sz w:val="18"/>
                <w:szCs w:val="18"/>
              </w:rPr>
            </w:pPr>
          </w:p>
        </w:tc>
      </w:tr>
      <w:tr w:rsidR="00406DCA" w:rsidRPr="006D69F0" w:rsidTr="000740B5">
        <w:trPr>
          <w:trHeight w:val="300"/>
        </w:trPr>
        <w:tc>
          <w:tcPr>
            <w:tcW w:w="2552" w:type="dxa"/>
            <w:shd w:val="clear" w:color="auto" w:fill="auto"/>
          </w:tcPr>
          <w:p w:rsidR="00406DCA" w:rsidRPr="001F1288" w:rsidRDefault="00406DCA" w:rsidP="000740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06DCA" w:rsidRPr="001F1288" w:rsidRDefault="00406DCA" w:rsidP="000740B5"/>
        </w:tc>
        <w:tc>
          <w:tcPr>
            <w:tcW w:w="1134" w:type="dxa"/>
            <w:gridSpan w:val="2"/>
            <w:shd w:val="clear" w:color="auto" w:fill="auto"/>
          </w:tcPr>
          <w:p w:rsidR="00406DCA" w:rsidRPr="001F1288" w:rsidRDefault="00406DCA" w:rsidP="000740B5"/>
        </w:tc>
        <w:tc>
          <w:tcPr>
            <w:tcW w:w="1363" w:type="dxa"/>
            <w:shd w:val="clear" w:color="auto" w:fill="auto"/>
          </w:tcPr>
          <w:p w:rsidR="00406DCA" w:rsidRPr="001F1288" w:rsidRDefault="00406DCA" w:rsidP="000740B5"/>
        </w:tc>
        <w:tc>
          <w:tcPr>
            <w:tcW w:w="1271" w:type="dxa"/>
            <w:shd w:val="clear" w:color="auto" w:fill="auto"/>
          </w:tcPr>
          <w:p w:rsidR="00406DCA" w:rsidRPr="001F1288" w:rsidRDefault="00406DCA" w:rsidP="000740B5"/>
        </w:tc>
        <w:tc>
          <w:tcPr>
            <w:tcW w:w="1335" w:type="dxa"/>
            <w:gridSpan w:val="2"/>
            <w:shd w:val="clear" w:color="auto" w:fill="auto"/>
          </w:tcPr>
          <w:p w:rsidR="00406DCA" w:rsidRPr="001F1288" w:rsidRDefault="00406DCA" w:rsidP="000740B5"/>
        </w:tc>
        <w:tc>
          <w:tcPr>
            <w:tcW w:w="1138" w:type="dxa"/>
            <w:shd w:val="clear" w:color="auto" w:fill="auto"/>
          </w:tcPr>
          <w:p w:rsidR="00406DCA" w:rsidRPr="001F1288" w:rsidRDefault="00406DCA" w:rsidP="000740B5"/>
        </w:tc>
        <w:tc>
          <w:tcPr>
            <w:tcW w:w="1131" w:type="dxa"/>
            <w:shd w:val="clear" w:color="auto" w:fill="auto"/>
          </w:tcPr>
          <w:p w:rsidR="00406DCA" w:rsidRPr="001F1288" w:rsidRDefault="00406DCA" w:rsidP="000740B5"/>
        </w:tc>
        <w:tc>
          <w:tcPr>
            <w:tcW w:w="1440" w:type="dxa"/>
            <w:shd w:val="clear" w:color="auto" w:fill="auto"/>
          </w:tcPr>
          <w:p w:rsidR="00406DCA" w:rsidRPr="001F1288" w:rsidRDefault="00406DCA" w:rsidP="000740B5"/>
        </w:tc>
        <w:tc>
          <w:tcPr>
            <w:tcW w:w="1271" w:type="dxa"/>
            <w:shd w:val="clear" w:color="auto" w:fill="auto"/>
          </w:tcPr>
          <w:p w:rsidR="00406DCA" w:rsidRPr="001F1288" w:rsidRDefault="00406DCA" w:rsidP="000740B5"/>
        </w:tc>
        <w:tc>
          <w:tcPr>
            <w:tcW w:w="1271" w:type="dxa"/>
            <w:shd w:val="clear" w:color="auto" w:fill="auto"/>
          </w:tcPr>
          <w:p w:rsidR="00406DCA" w:rsidRPr="006D69F0" w:rsidRDefault="00406DCA" w:rsidP="000740B5"/>
        </w:tc>
      </w:tr>
      <w:tr w:rsidR="00406DCA" w:rsidRPr="006D69F0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</w:tcPr>
          <w:p w:rsidR="00406DCA" w:rsidRPr="001F1288" w:rsidRDefault="00406DCA" w:rsidP="000740B5"/>
        </w:tc>
      </w:tr>
      <w:tr w:rsidR="00406DCA" w:rsidRPr="006D69F0" w:rsidTr="000740B5">
        <w:trPr>
          <w:trHeight w:val="300"/>
        </w:trPr>
        <w:tc>
          <w:tcPr>
            <w:tcW w:w="2552" w:type="dxa"/>
            <w:shd w:val="clear" w:color="auto" w:fill="auto"/>
          </w:tcPr>
          <w:p w:rsidR="00406DCA" w:rsidRPr="001F1288" w:rsidRDefault="00406DCA" w:rsidP="000740B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131" w:type="dxa"/>
            <w:gridSpan w:val="2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271" w:type="dxa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271" w:type="dxa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131" w:type="dxa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271" w:type="dxa"/>
            <w:shd w:val="clear" w:color="auto" w:fill="auto"/>
            <w:noWrap/>
          </w:tcPr>
          <w:p w:rsidR="00406DCA" w:rsidRPr="001F1288" w:rsidRDefault="00406DCA" w:rsidP="000740B5">
            <w:pPr>
              <w:jc w:val="center"/>
            </w:pPr>
          </w:p>
        </w:tc>
        <w:tc>
          <w:tcPr>
            <w:tcW w:w="1271" w:type="dxa"/>
            <w:shd w:val="clear" w:color="auto" w:fill="auto"/>
            <w:noWrap/>
          </w:tcPr>
          <w:p w:rsidR="00406DCA" w:rsidRPr="006D69F0" w:rsidRDefault="00406DCA" w:rsidP="000740B5">
            <w:pPr>
              <w:jc w:val="center"/>
            </w:pPr>
          </w:p>
        </w:tc>
      </w:tr>
      <w:tr w:rsidR="00406DCA" w:rsidRPr="006D69F0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</w:tcPr>
          <w:p w:rsidR="00406DCA" w:rsidRPr="001F1288" w:rsidRDefault="00406DCA" w:rsidP="000740B5">
            <w:pPr>
              <w:rPr>
                <w:b/>
                <w:sz w:val="18"/>
                <w:szCs w:val="18"/>
              </w:rPr>
            </w:pPr>
            <w:r w:rsidRPr="001F1288">
              <w:rPr>
                <w:b/>
                <w:sz w:val="18"/>
                <w:szCs w:val="18"/>
              </w:rPr>
              <w:lastRenderedPageBreak/>
              <w:t>Наименование услуги и ее содержание: организация  культурного досуга населения на базе учреждений культуры,  развитие творческого потенциала населения на непрофесси</w:t>
            </w:r>
            <w:r w:rsidRPr="001F1288">
              <w:rPr>
                <w:b/>
                <w:sz w:val="18"/>
                <w:szCs w:val="18"/>
              </w:rPr>
              <w:t>о</w:t>
            </w:r>
            <w:r w:rsidRPr="001F1288">
              <w:rPr>
                <w:b/>
                <w:sz w:val="18"/>
                <w:szCs w:val="18"/>
              </w:rPr>
              <w:t>нальной основе</w:t>
            </w:r>
          </w:p>
          <w:p w:rsidR="00406DCA" w:rsidRPr="001F1288" w:rsidRDefault="00406DCA" w:rsidP="000740B5">
            <w:pPr>
              <w:rPr>
                <w:b/>
                <w:sz w:val="18"/>
                <w:szCs w:val="18"/>
              </w:rPr>
            </w:pPr>
            <w:r w:rsidRPr="001F1288">
              <w:rPr>
                <w:b/>
                <w:sz w:val="18"/>
                <w:szCs w:val="18"/>
              </w:rPr>
              <w:t>Показатель объема услуги: количество культурно-массовых, зрелищных мероприятий досуговой направленности разных форм (единиц)</w:t>
            </w:r>
          </w:p>
        </w:tc>
      </w:tr>
      <w:tr w:rsidR="00406DCA" w:rsidRPr="006D69F0" w:rsidTr="000740B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406DCA" w:rsidRPr="001F1288" w:rsidRDefault="00406DCA" w:rsidP="000740B5">
            <w:pPr>
              <w:rPr>
                <w:b/>
                <w:sz w:val="20"/>
                <w:szCs w:val="20"/>
              </w:rPr>
            </w:pPr>
            <w:r w:rsidRPr="001F1288">
              <w:rPr>
                <w:b/>
                <w:sz w:val="20"/>
                <w:szCs w:val="20"/>
              </w:rPr>
              <w:t>Подпрограмма 2</w:t>
            </w:r>
          </w:p>
          <w:p w:rsidR="00406DCA" w:rsidRPr="001F1288" w:rsidRDefault="00406DCA" w:rsidP="000740B5">
            <w:pPr>
              <w:rPr>
                <w:sz w:val="20"/>
                <w:szCs w:val="20"/>
              </w:rPr>
            </w:pPr>
            <w:r w:rsidRPr="001F1288">
              <w:rPr>
                <w:b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 </w:t>
            </w:r>
          </w:p>
        </w:tc>
      </w:tr>
      <w:tr w:rsidR="00406DCA" w:rsidRPr="006D69F0" w:rsidTr="000740B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406DCA" w:rsidRPr="001F1288" w:rsidRDefault="00406DCA" w:rsidP="000740B5">
            <w:pPr>
              <w:rPr>
                <w:sz w:val="20"/>
                <w:szCs w:val="20"/>
              </w:rPr>
            </w:pPr>
            <w:r w:rsidRPr="001F1288">
              <w:rPr>
                <w:sz w:val="20"/>
                <w:szCs w:val="20"/>
              </w:rPr>
              <w:t>Обеспечение деятельности</w:t>
            </w:r>
          </w:p>
          <w:p w:rsidR="00406DCA" w:rsidRPr="001F1288" w:rsidRDefault="00406DCA" w:rsidP="000740B5">
            <w:pPr>
              <w:rPr>
                <w:b/>
                <w:sz w:val="20"/>
                <w:szCs w:val="20"/>
              </w:rPr>
            </w:pPr>
            <w:r w:rsidRPr="001F1288">
              <w:rPr>
                <w:sz w:val="20"/>
                <w:szCs w:val="20"/>
              </w:rPr>
              <w:t>(оказание услуг) подв</w:t>
            </w:r>
            <w:r w:rsidRPr="001F1288">
              <w:rPr>
                <w:sz w:val="20"/>
                <w:szCs w:val="20"/>
              </w:rPr>
              <w:t>е</w:t>
            </w:r>
            <w:r w:rsidRPr="001F1288">
              <w:rPr>
                <w:sz w:val="20"/>
                <w:szCs w:val="20"/>
              </w:rPr>
              <w:t>домственных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376 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377 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378 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379 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379 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6929,4 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9604,3 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12098,1 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12541,9 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 12541,9</w:t>
            </w:r>
          </w:p>
        </w:tc>
      </w:tr>
      <w:tr w:rsidR="00406DCA" w:rsidRPr="006D69F0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  <w:hideMark/>
          </w:tcPr>
          <w:p w:rsidR="00406DCA" w:rsidRPr="001F1288" w:rsidRDefault="00406DCA" w:rsidP="000740B5">
            <w:pPr>
              <w:tabs>
                <w:tab w:val="center" w:pos="493"/>
              </w:tabs>
              <w:rPr>
                <w:b/>
                <w:sz w:val="18"/>
                <w:szCs w:val="18"/>
              </w:rPr>
            </w:pPr>
            <w:r w:rsidRPr="001F1288">
              <w:rPr>
                <w:b/>
                <w:sz w:val="18"/>
                <w:szCs w:val="18"/>
              </w:rPr>
              <w:t>Наименование работы и ее содержание: методическая работа</w:t>
            </w:r>
          </w:p>
          <w:p w:rsidR="00406DCA" w:rsidRPr="001F1288" w:rsidRDefault="00406DCA" w:rsidP="000740B5">
            <w:pPr>
              <w:tabs>
                <w:tab w:val="center" w:pos="493"/>
              </w:tabs>
              <w:rPr>
                <w:b/>
                <w:sz w:val="18"/>
                <w:szCs w:val="18"/>
              </w:rPr>
            </w:pPr>
            <w:r w:rsidRPr="001F1288">
              <w:rPr>
                <w:b/>
                <w:sz w:val="18"/>
                <w:szCs w:val="18"/>
              </w:rPr>
              <w:t>Показатель объема работы: выезды в муниципальные образования с оказанием методической и практической помощи клубным учреждениям</w:t>
            </w:r>
          </w:p>
        </w:tc>
      </w:tr>
      <w:tr w:rsidR="00406DCA" w:rsidRPr="006D69F0" w:rsidTr="000740B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406DCA" w:rsidRPr="001F1288" w:rsidRDefault="00406DCA" w:rsidP="000740B5">
            <w:pPr>
              <w:rPr>
                <w:sz w:val="20"/>
                <w:szCs w:val="20"/>
              </w:rPr>
            </w:pPr>
            <w:r w:rsidRPr="001F1288">
              <w:rPr>
                <w:sz w:val="20"/>
                <w:szCs w:val="20"/>
              </w:rPr>
              <w:t>Обеспечение деятельности</w:t>
            </w:r>
          </w:p>
          <w:p w:rsidR="00406DCA" w:rsidRPr="001F1288" w:rsidRDefault="00406DCA" w:rsidP="000740B5">
            <w:pPr>
              <w:rPr>
                <w:b/>
                <w:sz w:val="20"/>
                <w:szCs w:val="20"/>
              </w:rPr>
            </w:pPr>
            <w:r w:rsidRPr="001F1288">
              <w:rPr>
                <w:sz w:val="20"/>
                <w:szCs w:val="20"/>
              </w:rPr>
              <w:t>(оказание услуг) подв</w:t>
            </w:r>
            <w:r w:rsidRPr="001F1288">
              <w:rPr>
                <w:sz w:val="20"/>
                <w:szCs w:val="20"/>
              </w:rPr>
              <w:t>е</w:t>
            </w:r>
            <w:r w:rsidRPr="001F1288">
              <w:rPr>
                <w:sz w:val="20"/>
                <w:szCs w:val="20"/>
              </w:rPr>
              <w:t>домственных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45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45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45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45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45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2671,1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2349,6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2306,9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2393,1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2393,1</w:t>
            </w:r>
          </w:p>
        </w:tc>
      </w:tr>
      <w:tr w:rsidR="00406DCA" w:rsidRPr="006D69F0" w:rsidTr="000740B5">
        <w:trPr>
          <w:trHeight w:val="300"/>
        </w:trPr>
        <w:tc>
          <w:tcPr>
            <w:tcW w:w="15182" w:type="dxa"/>
            <w:gridSpan w:val="14"/>
            <w:shd w:val="clear" w:color="auto" w:fill="auto"/>
          </w:tcPr>
          <w:p w:rsidR="00406DCA" w:rsidRPr="001F1288" w:rsidRDefault="00406DCA" w:rsidP="000740B5">
            <w:pPr>
              <w:rPr>
                <w:b/>
                <w:sz w:val="18"/>
                <w:szCs w:val="18"/>
              </w:rPr>
            </w:pPr>
            <w:r w:rsidRPr="001F1288">
              <w:rPr>
                <w:b/>
                <w:sz w:val="18"/>
                <w:szCs w:val="18"/>
              </w:rPr>
              <w:t>Наименование услуги и ее содержание: предоставление дополнительного образования</w:t>
            </w:r>
          </w:p>
          <w:p w:rsidR="00406DCA" w:rsidRPr="001F1288" w:rsidRDefault="00406DCA" w:rsidP="000740B5">
            <w:r w:rsidRPr="001F1288">
              <w:rPr>
                <w:b/>
                <w:sz w:val="18"/>
                <w:szCs w:val="18"/>
              </w:rPr>
              <w:t>Показатель объема услуги: количество обучающихся (человек)</w:t>
            </w:r>
          </w:p>
        </w:tc>
      </w:tr>
      <w:tr w:rsidR="00406DCA" w:rsidRPr="006D69F0" w:rsidTr="000740B5">
        <w:trPr>
          <w:trHeight w:val="1351"/>
        </w:trPr>
        <w:tc>
          <w:tcPr>
            <w:tcW w:w="2552" w:type="dxa"/>
            <w:shd w:val="clear" w:color="auto" w:fill="auto"/>
            <w:hideMark/>
          </w:tcPr>
          <w:p w:rsidR="00406DCA" w:rsidRPr="001F1288" w:rsidRDefault="00406DCA" w:rsidP="000740B5">
            <w:pPr>
              <w:rPr>
                <w:b/>
                <w:sz w:val="20"/>
                <w:szCs w:val="20"/>
              </w:rPr>
            </w:pPr>
            <w:r w:rsidRPr="001F1288">
              <w:rPr>
                <w:b/>
                <w:sz w:val="20"/>
                <w:szCs w:val="20"/>
              </w:rPr>
              <w:t>Подпрограмма 3</w:t>
            </w:r>
          </w:p>
          <w:p w:rsidR="00406DCA" w:rsidRPr="001F1288" w:rsidRDefault="00406DCA" w:rsidP="000740B5">
            <w:pPr>
              <w:rPr>
                <w:sz w:val="20"/>
                <w:szCs w:val="20"/>
              </w:rPr>
            </w:pPr>
            <w:r w:rsidRPr="001F1288">
              <w:rPr>
                <w:b/>
                <w:sz w:val="20"/>
                <w:szCs w:val="20"/>
              </w:rPr>
              <w:t>Обеспечение условий реализации муниц</w:t>
            </w:r>
            <w:r w:rsidRPr="001F1288">
              <w:rPr>
                <w:b/>
                <w:sz w:val="20"/>
                <w:szCs w:val="20"/>
              </w:rPr>
              <w:t>и</w:t>
            </w:r>
            <w:r w:rsidRPr="001F1288">
              <w:rPr>
                <w:b/>
                <w:sz w:val="20"/>
                <w:szCs w:val="20"/>
              </w:rPr>
              <w:t>пальной программы и прочие мероприятия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1F1288" w:rsidRDefault="00406DCA" w:rsidP="000740B5">
            <w:pPr>
              <w:jc w:val="center"/>
            </w:pPr>
            <w:r w:rsidRPr="001F1288"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406DCA" w:rsidRPr="006D69F0" w:rsidRDefault="00406DCA" w:rsidP="000740B5">
            <w:pPr>
              <w:jc w:val="center"/>
            </w:pPr>
            <w:r w:rsidRPr="006D69F0">
              <w:t> </w:t>
            </w:r>
          </w:p>
        </w:tc>
      </w:tr>
      <w:tr w:rsidR="00406DCA" w:rsidRPr="006D69F0" w:rsidTr="000740B5">
        <w:tc>
          <w:tcPr>
            <w:tcW w:w="2552" w:type="dxa"/>
            <w:shd w:val="clear" w:color="auto" w:fill="auto"/>
          </w:tcPr>
          <w:p w:rsidR="00406DCA" w:rsidRPr="006D69F0" w:rsidRDefault="00406DCA" w:rsidP="000740B5">
            <w:pPr>
              <w:rPr>
                <w:sz w:val="20"/>
                <w:szCs w:val="20"/>
              </w:rPr>
            </w:pPr>
            <w:r w:rsidRPr="006D69F0">
              <w:rPr>
                <w:sz w:val="20"/>
                <w:szCs w:val="20"/>
              </w:rPr>
              <w:t>Обеспечение деятельности</w:t>
            </w:r>
          </w:p>
          <w:p w:rsidR="00406DCA" w:rsidRPr="006D69F0" w:rsidRDefault="00406DCA" w:rsidP="000740B5">
            <w:pPr>
              <w:rPr>
                <w:b/>
                <w:sz w:val="20"/>
                <w:szCs w:val="20"/>
              </w:rPr>
            </w:pPr>
            <w:r w:rsidRPr="006D69F0">
              <w:rPr>
                <w:sz w:val="20"/>
                <w:szCs w:val="20"/>
              </w:rPr>
              <w:t>(оказание услуг) подв</w:t>
            </w:r>
            <w:r w:rsidRPr="006D69F0">
              <w:rPr>
                <w:sz w:val="20"/>
                <w:szCs w:val="20"/>
              </w:rPr>
              <w:t>е</w:t>
            </w:r>
            <w:r w:rsidRPr="006D69F0">
              <w:rPr>
                <w:sz w:val="20"/>
                <w:szCs w:val="20"/>
              </w:rPr>
              <w:t>домственных учреждений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63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1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1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3914,5</w:t>
            </w:r>
          </w:p>
        </w:tc>
        <w:tc>
          <w:tcPr>
            <w:tcW w:w="1131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4561,4</w:t>
            </w:r>
          </w:p>
        </w:tc>
        <w:tc>
          <w:tcPr>
            <w:tcW w:w="1440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5520</w:t>
            </w:r>
          </w:p>
        </w:tc>
        <w:tc>
          <w:tcPr>
            <w:tcW w:w="1271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5753</w:t>
            </w:r>
          </w:p>
        </w:tc>
        <w:tc>
          <w:tcPr>
            <w:tcW w:w="1271" w:type="dxa"/>
            <w:shd w:val="clear" w:color="auto" w:fill="auto"/>
          </w:tcPr>
          <w:p w:rsidR="00406DCA" w:rsidRPr="006D69F0" w:rsidRDefault="00406DCA" w:rsidP="0007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0">
              <w:rPr>
                <w:rFonts w:ascii="Times New Roman" w:hAnsi="Times New Roman" w:cs="Times New Roman"/>
                <w:sz w:val="22"/>
                <w:szCs w:val="22"/>
              </w:rPr>
              <w:t>5753</w:t>
            </w:r>
          </w:p>
        </w:tc>
      </w:tr>
    </w:tbl>
    <w:p w:rsidR="00406DCA" w:rsidRDefault="00406DCA" w:rsidP="00406DCA">
      <w:pPr>
        <w:tabs>
          <w:tab w:val="left" w:pos="2295"/>
          <w:tab w:val="left" w:pos="5775"/>
        </w:tabs>
      </w:pPr>
    </w:p>
    <w:p w:rsidR="00BD05FC" w:rsidRDefault="00406DCA" w:rsidP="00406DCA">
      <w:pPr>
        <w:tabs>
          <w:tab w:val="left" w:pos="110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Чулымского сельского совета</w:t>
      </w:r>
      <w:r w:rsidRPr="008D02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Летников В.Н</w:t>
      </w:r>
      <w:r w:rsidRPr="008D0219">
        <w:rPr>
          <w:sz w:val="28"/>
          <w:szCs w:val="28"/>
        </w:rPr>
        <w:tab/>
      </w:r>
      <w:r w:rsidRPr="008D0219">
        <w:rPr>
          <w:sz w:val="28"/>
          <w:szCs w:val="28"/>
        </w:rPr>
        <w:tab/>
      </w:r>
    </w:p>
    <w:p w:rsidR="00BD05FC" w:rsidRDefault="00BD05FC" w:rsidP="00BD05FC">
      <w:pPr>
        <w:tabs>
          <w:tab w:val="left" w:pos="110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4C" w:rsidRPr="00217779" w:rsidRDefault="00AC3E4C" w:rsidP="00BD05FC">
      <w:pPr>
        <w:ind w:left="-567" w:firstLine="567"/>
        <w:jc w:val="right"/>
        <w:rPr>
          <w:sz w:val="28"/>
          <w:szCs w:val="28"/>
        </w:rPr>
        <w:sectPr w:rsidR="00AC3E4C" w:rsidRPr="00217779" w:rsidSect="00AC3E4C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C3E4C" w:rsidRPr="00D25F3A" w:rsidRDefault="00AC3E4C" w:rsidP="00406DCA">
      <w:pPr>
        <w:autoSpaceDE w:val="0"/>
        <w:autoSpaceDN w:val="0"/>
        <w:adjustRightInd w:val="0"/>
        <w:ind w:left="11482"/>
        <w:rPr>
          <w:sz w:val="28"/>
          <w:szCs w:val="28"/>
        </w:rPr>
        <w:sectPr w:rsidR="00AC3E4C" w:rsidRPr="00D25F3A" w:rsidSect="00AC3E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к программе Чулымского    сельсовета</w:t>
      </w:r>
    </w:p>
    <w:p w:rsidR="00AC3E4C" w:rsidRDefault="00AC3E4C" w:rsidP="00AC3E4C">
      <w:pPr>
        <w:autoSpaceDE w:val="0"/>
        <w:autoSpaceDN w:val="0"/>
        <w:adjustRightInd w:val="0"/>
        <w:jc w:val="both"/>
        <w:rPr>
          <w:sz w:val="28"/>
          <w:szCs w:val="28"/>
        </w:rPr>
        <w:sectPr w:rsidR="00AC3E4C" w:rsidSect="00AC3E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5B11" w:rsidRPr="003620F8" w:rsidRDefault="00475B11" w:rsidP="00AC3E4C">
      <w:pPr>
        <w:pStyle w:val="ConsPlusNormal"/>
        <w:widowControl/>
        <w:ind w:firstLine="0"/>
        <w:jc w:val="both"/>
        <w:sectPr w:rsidR="00475B11" w:rsidRPr="003620F8" w:rsidSect="00AC3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9BF" w:rsidRPr="002B0835" w:rsidRDefault="00CA59BF" w:rsidP="00406DCA">
      <w:pPr>
        <w:rPr>
          <w:b/>
          <w:sz w:val="28"/>
          <w:szCs w:val="28"/>
        </w:rPr>
      </w:pPr>
    </w:p>
    <w:sectPr w:rsidR="00CA59BF" w:rsidRPr="002B0835" w:rsidSect="009B0568">
      <w:headerReference w:type="even" r:id="rId16"/>
      <w:headerReference w:type="default" r:id="rId17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57" w:rsidRDefault="00A21957">
      <w:r>
        <w:separator/>
      </w:r>
    </w:p>
  </w:endnote>
  <w:endnote w:type="continuationSeparator" w:id="1">
    <w:p w:rsidR="00A21957" w:rsidRDefault="00A2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57" w:rsidRDefault="00A21957">
      <w:r>
        <w:separator/>
      </w:r>
    </w:p>
  </w:footnote>
  <w:footnote w:type="continuationSeparator" w:id="1">
    <w:p w:rsidR="00A21957" w:rsidRDefault="00A2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FC" w:rsidRDefault="006C42F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05F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05FC">
      <w:rPr>
        <w:rStyle w:val="ad"/>
        <w:noProof/>
      </w:rPr>
      <w:t>1</w:t>
    </w:r>
    <w:r>
      <w:rPr>
        <w:rStyle w:val="ad"/>
      </w:rPr>
      <w:fldChar w:fldCharType="end"/>
    </w:r>
  </w:p>
  <w:p w:rsidR="00BD05FC" w:rsidRDefault="00BD05FC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FC" w:rsidRDefault="006C42F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05F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6DAD">
      <w:rPr>
        <w:rStyle w:val="ad"/>
        <w:noProof/>
      </w:rPr>
      <w:t>69</w:t>
    </w:r>
    <w:r>
      <w:rPr>
        <w:rStyle w:val="ad"/>
      </w:rPr>
      <w:fldChar w:fldCharType="end"/>
    </w:r>
  </w:p>
  <w:p w:rsidR="00BD05FC" w:rsidRDefault="00BD05FC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DB9"/>
    <w:multiLevelType w:val="hybridMultilevel"/>
    <w:tmpl w:val="311A0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FC5"/>
    <w:multiLevelType w:val="hybridMultilevel"/>
    <w:tmpl w:val="74F4408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906B6E"/>
    <w:multiLevelType w:val="hybridMultilevel"/>
    <w:tmpl w:val="F12CC052"/>
    <w:lvl w:ilvl="0" w:tplc="EA10E9C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3F543927"/>
    <w:multiLevelType w:val="hybridMultilevel"/>
    <w:tmpl w:val="D308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3422"/>
    <w:multiLevelType w:val="hybridMultilevel"/>
    <w:tmpl w:val="D308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6DB0"/>
    <w:multiLevelType w:val="hybridMultilevel"/>
    <w:tmpl w:val="839A2A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18F8"/>
    <w:multiLevelType w:val="hybridMultilevel"/>
    <w:tmpl w:val="4612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E6DAD"/>
    <w:rsid w:val="000F2201"/>
    <w:rsid w:val="000F6A74"/>
    <w:rsid w:val="00111B9B"/>
    <w:rsid w:val="00121B37"/>
    <w:rsid w:val="001308A6"/>
    <w:rsid w:val="00135E18"/>
    <w:rsid w:val="00161C6C"/>
    <w:rsid w:val="00171386"/>
    <w:rsid w:val="001911CE"/>
    <w:rsid w:val="001A0BCD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066C"/>
    <w:rsid w:val="0036151C"/>
    <w:rsid w:val="003953F8"/>
    <w:rsid w:val="00396D72"/>
    <w:rsid w:val="003D4FFB"/>
    <w:rsid w:val="003E68A3"/>
    <w:rsid w:val="00400FD5"/>
    <w:rsid w:val="00406DCA"/>
    <w:rsid w:val="00420B90"/>
    <w:rsid w:val="0042444B"/>
    <w:rsid w:val="00440A2A"/>
    <w:rsid w:val="00471D4C"/>
    <w:rsid w:val="00474D49"/>
    <w:rsid w:val="00475B11"/>
    <w:rsid w:val="004C5BB9"/>
    <w:rsid w:val="004D13F9"/>
    <w:rsid w:val="004F2AC6"/>
    <w:rsid w:val="005060E0"/>
    <w:rsid w:val="005267B3"/>
    <w:rsid w:val="0053291A"/>
    <w:rsid w:val="00533DA7"/>
    <w:rsid w:val="00553870"/>
    <w:rsid w:val="005548B7"/>
    <w:rsid w:val="005560D7"/>
    <w:rsid w:val="00562F1E"/>
    <w:rsid w:val="00570D2D"/>
    <w:rsid w:val="005812A6"/>
    <w:rsid w:val="005949AD"/>
    <w:rsid w:val="005A4E54"/>
    <w:rsid w:val="005A6CB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C42FB"/>
    <w:rsid w:val="006D18E5"/>
    <w:rsid w:val="006D2422"/>
    <w:rsid w:val="006D5BEA"/>
    <w:rsid w:val="006E6971"/>
    <w:rsid w:val="006E6ADA"/>
    <w:rsid w:val="006F077B"/>
    <w:rsid w:val="007028EB"/>
    <w:rsid w:val="0071110A"/>
    <w:rsid w:val="00712BC4"/>
    <w:rsid w:val="00723455"/>
    <w:rsid w:val="00747E73"/>
    <w:rsid w:val="00762337"/>
    <w:rsid w:val="0076370D"/>
    <w:rsid w:val="00774673"/>
    <w:rsid w:val="00775510"/>
    <w:rsid w:val="007A682B"/>
    <w:rsid w:val="007A7DE0"/>
    <w:rsid w:val="007C5D38"/>
    <w:rsid w:val="00820EE4"/>
    <w:rsid w:val="00827011"/>
    <w:rsid w:val="008553BC"/>
    <w:rsid w:val="008600A6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65A13"/>
    <w:rsid w:val="0099141D"/>
    <w:rsid w:val="009B0568"/>
    <w:rsid w:val="009B2430"/>
    <w:rsid w:val="009C0E96"/>
    <w:rsid w:val="009C37FB"/>
    <w:rsid w:val="009E25F7"/>
    <w:rsid w:val="009E445D"/>
    <w:rsid w:val="00A21957"/>
    <w:rsid w:val="00A253C8"/>
    <w:rsid w:val="00A30451"/>
    <w:rsid w:val="00A564FC"/>
    <w:rsid w:val="00A75B3F"/>
    <w:rsid w:val="00A76CB1"/>
    <w:rsid w:val="00A76CE9"/>
    <w:rsid w:val="00A95B79"/>
    <w:rsid w:val="00AA2D99"/>
    <w:rsid w:val="00AC3E4C"/>
    <w:rsid w:val="00AE5E14"/>
    <w:rsid w:val="00B47178"/>
    <w:rsid w:val="00B6092D"/>
    <w:rsid w:val="00B652F7"/>
    <w:rsid w:val="00B660B6"/>
    <w:rsid w:val="00B94ADB"/>
    <w:rsid w:val="00BA1CFA"/>
    <w:rsid w:val="00BD05FC"/>
    <w:rsid w:val="00C00730"/>
    <w:rsid w:val="00C12DA6"/>
    <w:rsid w:val="00C3291B"/>
    <w:rsid w:val="00C40674"/>
    <w:rsid w:val="00C623D8"/>
    <w:rsid w:val="00C64481"/>
    <w:rsid w:val="00C94113"/>
    <w:rsid w:val="00CA59BF"/>
    <w:rsid w:val="00CB17B1"/>
    <w:rsid w:val="00CB3B77"/>
    <w:rsid w:val="00CD1A26"/>
    <w:rsid w:val="00CD234C"/>
    <w:rsid w:val="00D020BF"/>
    <w:rsid w:val="00D51DE8"/>
    <w:rsid w:val="00D7011D"/>
    <w:rsid w:val="00D953C4"/>
    <w:rsid w:val="00DB559F"/>
    <w:rsid w:val="00E206A4"/>
    <w:rsid w:val="00E336DB"/>
    <w:rsid w:val="00E478AB"/>
    <w:rsid w:val="00E778E2"/>
    <w:rsid w:val="00E84A79"/>
    <w:rsid w:val="00EB6B52"/>
    <w:rsid w:val="00ED379B"/>
    <w:rsid w:val="00EE1C14"/>
    <w:rsid w:val="00F1469C"/>
    <w:rsid w:val="00F17AF8"/>
    <w:rsid w:val="00F235DB"/>
    <w:rsid w:val="00F328D3"/>
    <w:rsid w:val="00F76598"/>
    <w:rsid w:val="00F80141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uiPriority w:val="99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link w:val="af5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6">
    <w:name w:val="Document Map"/>
    <w:basedOn w:val="a"/>
    <w:link w:val="af7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C3E4C"/>
    <w:pPr>
      <w:spacing w:before="100" w:beforeAutospacing="1" w:after="100" w:afterAutospacing="1"/>
    </w:pPr>
  </w:style>
  <w:style w:type="character" w:customStyle="1" w:styleId="af5">
    <w:name w:val="Абзац списка Знак"/>
    <w:link w:val="af4"/>
    <w:uiPriority w:val="34"/>
    <w:locked/>
    <w:rsid w:val="00AC3E4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C3E4C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13">
    <w:name w:val="Абзац списка1"/>
    <w:basedOn w:val="a"/>
    <w:rsid w:val="00C941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4113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941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4113"/>
    <w:rPr>
      <w:sz w:val="16"/>
      <w:szCs w:val="16"/>
    </w:rPr>
  </w:style>
  <w:style w:type="character" w:customStyle="1" w:styleId="FontStyle19">
    <w:name w:val="Font Style19"/>
    <w:rsid w:val="00C94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FD253F7C43DCB9683491A103321DBE8CD0DA9310FBD8CDFFF2C4BA0OAw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D253F7C43DCB9683491A103321DBE8C50DAA350FB2D1D5F77547A2A5CE237DBB3B908408646993O7wB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D0FAF310ABD8CDFFF2C4BA0A2C17C6ABC729C85086469O9w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D253F7C43DCB9683491A103321DBE8C50FAD370CB4D1D5F77547A2A5CE237DBB3B908408646992O7w2D" TargetMode="External"/><Relationship Id="rId10" Type="http://schemas.openxmlformats.org/officeDocument/2006/relationships/hyperlink" Target="consultantplus://offline/ref=CFD253F7C43DCB9683491A103321DBE8C50FA9330CB4D1D5F77547A2A5OCw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CFD253F7C43DCB9683491A103321DBE8C50CA9340AB0D1D5F77547A2A5CE237DBB3B908408646992O7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15163</Words>
  <Characters>86434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101395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20</cp:revision>
  <cp:lastPrinted>2016-11-29T03:03:00Z</cp:lastPrinted>
  <dcterms:created xsi:type="dcterms:W3CDTF">2016-07-19T06:15:00Z</dcterms:created>
  <dcterms:modified xsi:type="dcterms:W3CDTF">2016-11-29T03:13:00Z</dcterms:modified>
</cp:coreProperties>
</file>